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2675" w:rsidRPr="00034102" w:rsidRDefault="00FE3E43" w:rsidP="00034102">
      <w:pPr>
        <w:spacing w:line="480" w:lineRule="auto"/>
        <w:rPr>
          <w:rFonts w:ascii="Times New Roman" w:hAnsi="Times New Roman" w:cs="Times New Roman"/>
          <w:sz w:val="24"/>
          <w:szCs w:val="24"/>
        </w:rPr>
      </w:pPr>
      <w:r w:rsidRPr="00034102">
        <w:rPr>
          <w:rFonts w:ascii="Times New Roman" w:hAnsi="Times New Roman" w:cs="Times New Roman"/>
          <w:sz w:val="24"/>
          <w:szCs w:val="24"/>
        </w:rPr>
        <w:t xml:space="preserve">Name </w:t>
      </w:r>
    </w:p>
    <w:p w:rsidR="003B2675" w:rsidRPr="00034102" w:rsidRDefault="00FE3E43" w:rsidP="00034102">
      <w:pPr>
        <w:spacing w:line="480" w:lineRule="auto"/>
        <w:rPr>
          <w:rFonts w:ascii="Times New Roman" w:hAnsi="Times New Roman" w:cs="Times New Roman"/>
          <w:sz w:val="24"/>
          <w:szCs w:val="24"/>
        </w:rPr>
      </w:pPr>
      <w:r w:rsidRPr="00034102">
        <w:rPr>
          <w:rFonts w:ascii="Times New Roman" w:hAnsi="Times New Roman" w:cs="Times New Roman"/>
          <w:sz w:val="24"/>
          <w:szCs w:val="24"/>
        </w:rPr>
        <w:t>Professor</w:t>
      </w:r>
    </w:p>
    <w:p w:rsidR="003B2675" w:rsidRPr="00034102" w:rsidRDefault="00FE3E43" w:rsidP="00034102">
      <w:pPr>
        <w:spacing w:line="480" w:lineRule="auto"/>
        <w:rPr>
          <w:rFonts w:ascii="Times New Roman" w:hAnsi="Times New Roman" w:cs="Times New Roman"/>
          <w:sz w:val="24"/>
          <w:szCs w:val="24"/>
        </w:rPr>
      </w:pPr>
      <w:r w:rsidRPr="00034102">
        <w:rPr>
          <w:rFonts w:ascii="Times New Roman" w:hAnsi="Times New Roman" w:cs="Times New Roman"/>
          <w:sz w:val="24"/>
          <w:szCs w:val="24"/>
        </w:rPr>
        <w:t>Course</w:t>
      </w:r>
    </w:p>
    <w:p w:rsidR="003B2675" w:rsidRPr="003A2187" w:rsidRDefault="00FE3E43" w:rsidP="00034102">
      <w:pPr>
        <w:spacing w:line="480" w:lineRule="auto"/>
        <w:rPr>
          <w:shd w:val="clear" w:color="auto" w:fill="FFFFFF"/>
        </w:rPr>
      </w:pPr>
      <w:r w:rsidRPr="00034102">
        <w:rPr>
          <w:rFonts w:ascii="Times New Roman" w:hAnsi="Times New Roman" w:cs="Times New Roman"/>
          <w:sz w:val="24"/>
          <w:szCs w:val="24"/>
        </w:rPr>
        <w:t>Date of submission</w:t>
      </w:r>
    </w:p>
    <w:p w:rsidR="003972A4" w:rsidRPr="003A2187" w:rsidRDefault="00FE3E43" w:rsidP="008F4DA6">
      <w:pPr>
        <w:spacing w:line="480" w:lineRule="auto"/>
        <w:ind w:firstLine="720"/>
        <w:rPr>
          <w:rFonts w:ascii="Times New Roman" w:hAnsi="Times New Roman" w:cs="Times New Roman"/>
          <w:color w:val="000000"/>
          <w:sz w:val="24"/>
          <w:szCs w:val="24"/>
          <w:shd w:val="clear" w:color="auto" w:fill="FFFFFF"/>
        </w:rPr>
      </w:pPr>
      <w:r w:rsidRPr="003A2187">
        <w:rPr>
          <w:rFonts w:ascii="Times New Roman" w:hAnsi="Times New Roman" w:cs="Times New Roman"/>
          <w:color w:val="000000"/>
          <w:sz w:val="24"/>
          <w:szCs w:val="24"/>
          <w:shd w:val="clear" w:color="auto" w:fill="FFFFFF"/>
        </w:rPr>
        <w:t>Woman sexuality and critical response (Nathaniel Hawthorne)</w:t>
      </w:r>
    </w:p>
    <w:p w:rsidR="003972A4" w:rsidRPr="003A2187" w:rsidRDefault="00FE3E43" w:rsidP="005F7805">
      <w:pPr>
        <w:spacing w:line="480" w:lineRule="auto"/>
        <w:rPr>
          <w:rFonts w:ascii="Times New Roman" w:hAnsi="Times New Roman" w:cs="Times New Roman"/>
          <w:color w:val="000000"/>
          <w:sz w:val="24"/>
          <w:szCs w:val="24"/>
          <w:shd w:val="clear" w:color="auto" w:fill="FFFFFF"/>
        </w:rPr>
      </w:pPr>
      <w:r w:rsidRPr="003A2187">
        <w:rPr>
          <w:rFonts w:ascii="Times New Roman" w:hAnsi="Times New Roman" w:cs="Times New Roman"/>
          <w:color w:val="000000"/>
          <w:sz w:val="24"/>
          <w:szCs w:val="24"/>
          <w:shd w:val="clear" w:color="auto" w:fill="FFFFFF"/>
        </w:rPr>
        <w:t xml:space="preserve"> </w:t>
      </w:r>
      <w:r w:rsidR="005F7805" w:rsidRPr="003A2187">
        <w:rPr>
          <w:rFonts w:ascii="Times New Roman" w:hAnsi="Times New Roman" w:cs="Times New Roman"/>
          <w:color w:val="000000"/>
          <w:sz w:val="24"/>
          <w:szCs w:val="24"/>
          <w:shd w:val="clear" w:color="auto" w:fill="FFFFFF"/>
        </w:rPr>
        <w:t xml:space="preserve">The women </w:t>
      </w:r>
      <w:r w:rsidRPr="003A2187">
        <w:rPr>
          <w:rFonts w:ascii="Times New Roman" w:hAnsi="Times New Roman" w:cs="Times New Roman"/>
          <w:color w:val="000000"/>
          <w:sz w:val="24"/>
          <w:szCs w:val="24"/>
          <w:shd w:val="clear" w:color="auto" w:fill="FFFFFF"/>
        </w:rPr>
        <w:t xml:space="preserve">representation </w:t>
      </w:r>
      <w:r w:rsidR="005F7805" w:rsidRPr="003A2187">
        <w:rPr>
          <w:rFonts w:ascii="Times New Roman" w:hAnsi="Times New Roman" w:cs="Times New Roman"/>
          <w:color w:val="000000"/>
          <w:sz w:val="24"/>
          <w:szCs w:val="24"/>
          <w:shd w:val="clear" w:color="auto" w:fill="FFFFFF"/>
        </w:rPr>
        <w:t xml:space="preserve">in Hawthorne's novel and how he portrays </w:t>
      </w:r>
      <w:r w:rsidRPr="003A2187">
        <w:rPr>
          <w:rFonts w:ascii="Times New Roman" w:hAnsi="Times New Roman" w:cs="Times New Roman"/>
          <w:color w:val="000000"/>
          <w:sz w:val="24"/>
          <w:szCs w:val="24"/>
          <w:shd w:val="clear" w:color="auto" w:fill="FFFFFF"/>
        </w:rPr>
        <w:t xml:space="preserve">gender relations </w:t>
      </w:r>
      <w:r w:rsidR="005F7805" w:rsidRPr="003A2187">
        <w:rPr>
          <w:rFonts w:ascii="Times New Roman" w:hAnsi="Times New Roman" w:cs="Times New Roman"/>
          <w:color w:val="000000"/>
          <w:sz w:val="24"/>
          <w:szCs w:val="24"/>
          <w:shd w:val="clear" w:color="auto" w:fill="FFFFFF"/>
        </w:rPr>
        <w:t xml:space="preserve">are dominant. The fact about woman sexuality </w:t>
      </w:r>
      <w:r w:rsidRPr="003A2187">
        <w:rPr>
          <w:rFonts w:ascii="Times New Roman" w:hAnsi="Times New Roman" w:cs="Times New Roman"/>
          <w:color w:val="000000"/>
          <w:sz w:val="24"/>
          <w:szCs w:val="24"/>
          <w:shd w:val="clear" w:color="auto" w:fill="FFFFFF"/>
        </w:rPr>
        <w:t xml:space="preserve">was </w:t>
      </w:r>
      <w:r w:rsidR="005F7805" w:rsidRPr="003A2187">
        <w:rPr>
          <w:rFonts w:ascii="Times New Roman" w:hAnsi="Times New Roman" w:cs="Times New Roman"/>
          <w:color w:val="000000"/>
          <w:sz w:val="24"/>
          <w:szCs w:val="24"/>
          <w:shd w:val="clear" w:color="auto" w:fill="FFFFFF"/>
        </w:rPr>
        <w:t xml:space="preserve">identified in a lucid and brilliant manner. </w:t>
      </w:r>
      <w:r w:rsidRPr="003A2187">
        <w:rPr>
          <w:rFonts w:ascii="Times New Roman" w:hAnsi="Times New Roman" w:cs="Times New Roman"/>
          <w:color w:val="000000"/>
          <w:sz w:val="24"/>
          <w:szCs w:val="24"/>
          <w:shd w:val="clear" w:color="auto" w:fill="FFFFFF"/>
        </w:rPr>
        <w:t>Nina</w:t>
      </w:r>
      <w:r w:rsidR="005F7805" w:rsidRPr="003A2187">
        <w:rPr>
          <w:rFonts w:ascii="Times New Roman" w:hAnsi="Times New Roman" w:cs="Times New Roman"/>
          <w:color w:val="000000"/>
          <w:sz w:val="24"/>
          <w:szCs w:val="24"/>
          <w:shd w:val="clear" w:color="auto" w:fill="FFFFFF"/>
        </w:rPr>
        <w:t xml:space="preserve"> Baym in her most common article ‘</w:t>
      </w:r>
      <w:r w:rsidRPr="003A2187">
        <w:rPr>
          <w:rFonts w:ascii="Times New Roman" w:hAnsi="Times New Roman" w:cs="Times New Roman"/>
          <w:color w:val="000000"/>
          <w:sz w:val="24"/>
          <w:szCs w:val="24"/>
          <w:shd w:val="clear" w:color="auto" w:fill="FFFFFF"/>
        </w:rPr>
        <w:t xml:space="preserve">Thwarted Nature: </w:t>
      </w:r>
      <w:r w:rsidR="005F7805" w:rsidRPr="003A2187">
        <w:rPr>
          <w:rFonts w:ascii="Times New Roman" w:hAnsi="Times New Roman" w:cs="Times New Roman"/>
          <w:color w:val="000000"/>
          <w:sz w:val="24"/>
          <w:szCs w:val="24"/>
          <w:shd w:val="clear" w:color="auto" w:fill="FFFFFF"/>
        </w:rPr>
        <w:t xml:space="preserve">Nathaniel Hawthorne as Feminist,' illustrates the pattern of sadistic refusal of </w:t>
      </w:r>
      <w:r w:rsidRPr="003A2187">
        <w:rPr>
          <w:rFonts w:ascii="Times New Roman" w:hAnsi="Times New Roman" w:cs="Times New Roman"/>
          <w:color w:val="000000"/>
          <w:sz w:val="24"/>
          <w:szCs w:val="24"/>
          <w:shd w:val="clear" w:color="auto" w:fill="FFFFFF"/>
        </w:rPr>
        <w:t xml:space="preserve">males </w:t>
      </w:r>
      <w:r w:rsidR="00130BB3" w:rsidRPr="003A2187">
        <w:rPr>
          <w:rFonts w:ascii="Times New Roman" w:hAnsi="Times New Roman" w:cs="Times New Roman"/>
          <w:color w:val="000000"/>
          <w:sz w:val="24"/>
          <w:szCs w:val="24"/>
          <w:shd w:val="clear" w:color="auto" w:fill="FFFFFF"/>
        </w:rPr>
        <w:t>to surrender better areas of representation by women. The matter is clearly illustrated in the novel in a more complex form.  P</w:t>
      </w:r>
      <w:r w:rsidRPr="003A2187">
        <w:rPr>
          <w:rFonts w:ascii="Times New Roman" w:hAnsi="Times New Roman" w:cs="Times New Roman"/>
          <w:color w:val="000000"/>
          <w:sz w:val="24"/>
          <w:szCs w:val="24"/>
          <w:shd w:val="clear" w:color="auto" w:fill="FFFFFF"/>
        </w:rPr>
        <w:t>erhaps</w:t>
      </w:r>
      <w:r w:rsidR="00130BB3" w:rsidRPr="003A2187">
        <w:rPr>
          <w:rFonts w:ascii="Times New Roman" w:hAnsi="Times New Roman" w:cs="Times New Roman"/>
          <w:color w:val="000000"/>
          <w:sz w:val="24"/>
          <w:szCs w:val="24"/>
          <w:shd w:val="clear" w:color="auto" w:fill="FFFFFF"/>
        </w:rPr>
        <w:t>, there are</w:t>
      </w:r>
      <w:r w:rsidRPr="003A2187">
        <w:rPr>
          <w:rFonts w:ascii="Times New Roman" w:hAnsi="Times New Roman" w:cs="Times New Roman"/>
          <w:color w:val="000000"/>
          <w:sz w:val="24"/>
          <w:szCs w:val="24"/>
          <w:shd w:val="clear" w:color="auto" w:fill="FFFFFF"/>
        </w:rPr>
        <w:t xml:space="preserve"> a set of psychological </w:t>
      </w:r>
      <w:r w:rsidR="00130BB3" w:rsidRPr="003A2187">
        <w:rPr>
          <w:rFonts w:ascii="Times New Roman" w:hAnsi="Times New Roman" w:cs="Times New Roman"/>
          <w:color w:val="000000"/>
          <w:sz w:val="24"/>
          <w:szCs w:val="24"/>
          <w:shd w:val="clear" w:color="auto" w:fill="FFFFFF"/>
        </w:rPr>
        <w:t>faults in the poems associated with the author appearing to be a cultural symptom and social phenomenon.  Hawthorne develops</w:t>
      </w:r>
      <w:r w:rsidRPr="003A2187">
        <w:rPr>
          <w:rFonts w:ascii="Times New Roman" w:hAnsi="Times New Roman" w:cs="Times New Roman"/>
          <w:color w:val="000000"/>
          <w:sz w:val="24"/>
          <w:szCs w:val="24"/>
          <w:shd w:val="clear" w:color="auto" w:fill="FFFFFF"/>
        </w:rPr>
        <w:t xml:space="preserve"> female characters who are </w:t>
      </w:r>
      <w:r w:rsidR="00130BB3" w:rsidRPr="003A2187">
        <w:rPr>
          <w:rFonts w:ascii="Times New Roman" w:hAnsi="Times New Roman" w:cs="Times New Roman"/>
          <w:color w:val="000000"/>
          <w:sz w:val="24"/>
          <w:szCs w:val="24"/>
          <w:shd w:val="clear" w:color="auto" w:fill="FFFFFF"/>
        </w:rPr>
        <w:t>subversive and exemplars of the marginal life of Miriam, Zenobia, and predominantly Hester-Hawthorne</w:t>
      </w:r>
      <w:r w:rsidR="007E62BC" w:rsidRPr="003A2187">
        <w:rPr>
          <w:rFonts w:ascii="Times New Roman" w:hAnsi="Times New Roman" w:cs="Times New Roman"/>
          <w:color w:val="000000"/>
          <w:sz w:val="24"/>
          <w:szCs w:val="24"/>
          <w:shd w:val="clear" w:color="auto" w:fill="FFFFFF"/>
        </w:rPr>
        <w:t xml:space="preserve">. </w:t>
      </w:r>
      <w:r w:rsidR="00130BB3" w:rsidRPr="003A2187">
        <w:rPr>
          <w:rFonts w:ascii="Times New Roman" w:hAnsi="Times New Roman" w:cs="Times New Roman"/>
          <w:color w:val="000000"/>
          <w:sz w:val="24"/>
          <w:szCs w:val="24"/>
          <w:shd w:val="clear" w:color="auto" w:fill="FFFFFF"/>
        </w:rPr>
        <w:t xml:space="preserve"> </w:t>
      </w:r>
      <w:r w:rsidR="007E62BC" w:rsidRPr="003A2187">
        <w:rPr>
          <w:rFonts w:ascii="Times New Roman" w:hAnsi="Times New Roman" w:cs="Times New Roman"/>
          <w:color w:val="000000"/>
          <w:sz w:val="24"/>
          <w:szCs w:val="24"/>
          <w:shd w:val="clear" w:color="auto" w:fill="FFFFFF"/>
        </w:rPr>
        <w:t xml:space="preserve">They are not in any way bearers of positive values in their communities but the writer </w:t>
      </w:r>
      <w:r w:rsidR="00EC4E0D" w:rsidRPr="003A2187">
        <w:rPr>
          <w:rFonts w:ascii="Times New Roman" w:hAnsi="Times New Roman" w:cs="Times New Roman"/>
          <w:color w:val="000000"/>
          <w:sz w:val="24"/>
          <w:szCs w:val="24"/>
          <w:shd w:val="clear" w:color="auto" w:fill="FFFFFF"/>
        </w:rPr>
        <w:t>implicit refute</w:t>
      </w:r>
      <w:r w:rsidR="007E62BC" w:rsidRPr="003A2187">
        <w:rPr>
          <w:rFonts w:ascii="Times New Roman" w:hAnsi="Times New Roman" w:cs="Times New Roman"/>
          <w:color w:val="000000"/>
          <w:sz w:val="24"/>
          <w:szCs w:val="24"/>
          <w:shd w:val="clear" w:color="auto" w:fill="FFFFFF"/>
        </w:rPr>
        <w:t xml:space="preserve"> of male flight</w:t>
      </w:r>
      <w:r w:rsidR="007104F6" w:rsidRPr="003A2187">
        <w:rPr>
          <w:rFonts w:ascii="Times New Roman" w:hAnsi="Times New Roman" w:cs="Times New Roman"/>
          <w:color w:val="000000"/>
          <w:sz w:val="24"/>
          <w:szCs w:val="24"/>
          <w:shd w:val="clear" w:color="auto" w:fill="FFFFFF"/>
        </w:rPr>
        <w:t xml:space="preserve"> from them. The act is a clear</w:t>
      </w:r>
      <w:r w:rsidR="00EC4E0D" w:rsidRPr="003A2187">
        <w:rPr>
          <w:rFonts w:ascii="Times New Roman" w:hAnsi="Times New Roman" w:cs="Times New Roman"/>
          <w:color w:val="000000"/>
          <w:sz w:val="24"/>
          <w:szCs w:val="24"/>
          <w:shd w:val="clear" w:color="auto" w:fill="FFFFFF"/>
        </w:rPr>
        <w:t xml:space="preserve"> indication of the</w:t>
      </w:r>
      <w:r w:rsidRPr="003A2187">
        <w:rPr>
          <w:rFonts w:ascii="Times New Roman" w:hAnsi="Times New Roman" w:cs="Times New Roman"/>
          <w:color w:val="000000"/>
          <w:sz w:val="24"/>
          <w:szCs w:val="24"/>
          <w:shd w:val="clear" w:color="auto" w:fill="FFFFFF"/>
        </w:rPr>
        <w:t xml:space="preserve"> </w:t>
      </w:r>
      <w:r w:rsidR="00EC4E0D" w:rsidRPr="003A2187">
        <w:rPr>
          <w:rFonts w:ascii="Times New Roman" w:hAnsi="Times New Roman" w:cs="Times New Roman"/>
          <w:color w:val="000000"/>
          <w:sz w:val="24"/>
          <w:szCs w:val="24"/>
          <w:shd w:val="clear" w:color="auto" w:fill="FFFFFF"/>
        </w:rPr>
        <w:t>narrowness</w:t>
      </w:r>
      <w:r w:rsidRPr="003A2187">
        <w:rPr>
          <w:rFonts w:ascii="Times New Roman" w:hAnsi="Times New Roman" w:cs="Times New Roman"/>
          <w:color w:val="000000"/>
          <w:sz w:val="24"/>
          <w:szCs w:val="24"/>
          <w:shd w:val="clear" w:color="auto" w:fill="FFFFFF"/>
        </w:rPr>
        <w:t xml:space="preserve"> and </w:t>
      </w:r>
      <w:r w:rsidR="00EC4E0D" w:rsidRPr="003A2187">
        <w:rPr>
          <w:rFonts w:ascii="Times New Roman" w:hAnsi="Times New Roman" w:cs="Times New Roman"/>
          <w:color w:val="000000"/>
          <w:sz w:val="24"/>
          <w:szCs w:val="24"/>
          <w:shd w:val="clear" w:color="auto" w:fill="FFFFFF"/>
        </w:rPr>
        <w:t>inflexibility derived from a society that appear</w:t>
      </w:r>
      <w:r w:rsidRPr="003A2187">
        <w:rPr>
          <w:rFonts w:ascii="Times New Roman" w:hAnsi="Times New Roman" w:cs="Times New Roman"/>
          <w:color w:val="000000"/>
          <w:sz w:val="24"/>
          <w:szCs w:val="24"/>
          <w:shd w:val="clear" w:color="auto" w:fill="FFFFFF"/>
        </w:rPr>
        <w:t xml:space="preserve">s to </w:t>
      </w:r>
      <w:r w:rsidR="00EC4E0D" w:rsidRPr="003A2187">
        <w:rPr>
          <w:rFonts w:ascii="Times New Roman" w:hAnsi="Times New Roman" w:cs="Times New Roman"/>
          <w:color w:val="000000"/>
          <w:sz w:val="24"/>
          <w:szCs w:val="24"/>
          <w:shd w:val="clear" w:color="auto" w:fill="FFFFFF"/>
        </w:rPr>
        <w:t xml:space="preserve">endorse and </w:t>
      </w:r>
      <w:r w:rsidRPr="003A2187">
        <w:rPr>
          <w:rFonts w:ascii="Times New Roman" w:hAnsi="Times New Roman" w:cs="Times New Roman"/>
          <w:color w:val="000000"/>
          <w:sz w:val="24"/>
          <w:szCs w:val="24"/>
          <w:shd w:val="clear" w:color="auto" w:fill="FFFFFF"/>
        </w:rPr>
        <w:t xml:space="preserve">induce such </w:t>
      </w:r>
      <w:r w:rsidR="00EC4E0D" w:rsidRPr="003A2187">
        <w:rPr>
          <w:rFonts w:ascii="Times New Roman" w:hAnsi="Times New Roman" w:cs="Times New Roman"/>
          <w:color w:val="000000"/>
          <w:sz w:val="24"/>
          <w:szCs w:val="24"/>
          <w:shd w:val="clear" w:color="auto" w:fill="FFFFFF"/>
        </w:rPr>
        <w:t>deadly</w:t>
      </w:r>
      <w:r w:rsidRPr="003A2187">
        <w:rPr>
          <w:rFonts w:ascii="Times New Roman" w:hAnsi="Times New Roman" w:cs="Times New Roman"/>
          <w:color w:val="000000"/>
          <w:sz w:val="24"/>
          <w:szCs w:val="24"/>
          <w:shd w:val="clear" w:color="auto" w:fill="FFFFFF"/>
        </w:rPr>
        <w:t xml:space="preserve"> </w:t>
      </w:r>
      <w:r w:rsidR="00EC4E0D" w:rsidRPr="003A2187">
        <w:rPr>
          <w:rFonts w:ascii="Times New Roman" w:hAnsi="Times New Roman" w:cs="Times New Roman"/>
          <w:color w:val="000000"/>
          <w:sz w:val="24"/>
          <w:szCs w:val="24"/>
          <w:shd w:val="clear" w:color="auto" w:fill="FFFFFF"/>
        </w:rPr>
        <w:t>crookedness</w:t>
      </w:r>
      <w:r w:rsidRPr="003A2187">
        <w:rPr>
          <w:rFonts w:ascii="Times New Roman" w:hAnsi="Times New Roman" w:cs="Times New Roman"/>
          <w:color w:val="000000"/>
          <w:sz w:val="24"/>
          <w:szCs w:val="24"/>
          <w:shd w:val="clear" w:color="auto" w:fill="FFFFFF"/>
        </w:rPr>
        <w:t xml:space="preserve">. </w:t>
      </w:r>
      <w:r w:rsidR="00EC4E0D" w:rsidRPr="003A2187">
        <w:rPr>
          <w:rFonts w:ascii="Times New Roman" w:hAnsi="Times New Roman" w:cs="Times New Roman"/>
          <w:color w:val="000000"/>
          <w:sz w:val="24"/>
          <w:szCs w:val="24"/>
          <w:shd w:val="clear" w:color="auto" w:fill="FFFFFF"/>
        </w:rPr>
        <w:t xml:space="preserve">The paper outline a structured analysis of the </w:t>
      </w:r>
      <w:r w:rsidR="00431B3C" w:rsidRPr="003A2187">
        <w:rPr>
          <w:rFonts w:ascii="Times New Roman" w:hAnsi="Times New Roman" w:cs="Times New Roman"/>
          <w:color w:val="000000"/>
          <w:sz w:val="24"/>
          <w:szCs w:val="24"/>
          <w:shd w:val="clear" w:color="auto" w:fill="FFFFFF"/>
        </w:rPr>
        <w:t xml:space="preserve">key factors as identified in Hawthorne's </w:t>
      </w:r>
      <w:r w:rsidR="00EC4E0D" w:rsidRPr="003A2187">
        <w:rPr>
          <w:rFonts w:ascii="Times New Roman" w:hAnsi="Times New Roman" w:cs="Times New Roman"/>
          <w:color w:val="000000"/>
          <w:sz w:val="24"/>
          <w:szCs w:val="24"/>
          <w:shd w:val="clear" w:color="auto" w:fill="FFFFFF"/>
        </w:rPr>
        <w:t xml:space="preserve">novel </w:t>
      </w:r>
      <w:r w:rsidR="00431B3C" w:rsidRPr="003A2187">
        <w:rPr>
          <w:rFonts w:ascii="Times New Roman" w:hAnsi="Times New Roman" w:cs="Times New Roman"/>
          <w:color w:val="000000"/>
          <w:sz w:val="24"/>
          <w:szCs w:val="24"/>
          <w:shd w:val="clear" w:color="auto" w:fill="FFFFFF"/>
        </w:rPr>
        <w:t xml:space="preserve">and critical response to the book.  </w:t>
      </w:r>
    </w:p>
    <w:p w:rsidR="00C67FA9" w:rsidRPr="003A2187" w:rsidRDefault="00FE3E43" w:rsidP="008F4DA6">
      <w:pPr>
        <w:spacing w:line="480" w:lineRule="auto"/>
        <w:ind w:firstLine="720"/>
        <w:rPr>
          <w:rFonts w:ascii="Times New Roman" w:hAnsi="Times New Roman" w:cs="Times New Roman"/>
          <w:color w:val="000000"/>
          <w:sz w:val="24"/>
          <w:szCs w:val="24"/>
          <w:shd w:val="clear" w:color="auto" w:fill="FFFFFF"/>
        </w:rPr>
      </w:pPr>
      <w:r w:rsidRPr="003A2187">
        <w:rPr>
          <w:rFonts w:ascii="Times New Roman" w:hAnsi="Times New Roman" w:cs="Times New Roman"/>
          <w:color w:val="000000"/>
          <w:sz w:val="24"/>
          <w:szCs w:val="24"/>
          <w:shd w:val="clear" w:color="auto" w:fill="FFFFFF"/>
        </w:rPr>
        <w:t>Hawthorne is having a tendency in using informal language to describe the female gender in the most unpleasing way.</w:t>
      </w:r>
      <w:r w:rsidR="00111B16" w:rsidRPr="003A2187">
        <w:rPr>
          <w:rFonts w:ascii="Times New Roman" w:hAnsi="Times New Roman" w:cs="Times New Roman"/>
          <w:color w:val="000000"/>
          <w:sz w:val="24"/>
          <w:szCs w:val="24"/>
          <w:shd w:val="clear" w:color="auto" w:fill="FFFFFF"/>
        </w:rPr>
        <w:t xml:space="preserve"> One may think </w:t>
      </w:r>
      <w:r w:rsidRPr="003A2187">
        <w:rPr>
          <w:rFonts w:ascii="Times New Roman" w:hAnsi="Times New Roman" w:cs="Times New Roman"/>
          <w:color w:val="000000"/>
          <w:sz w:val="24"/>
          <w:szCs w:val="24"/>
          <w:shd w:val="clear" w:color="auto" w:fill="FFFFFF"/>
        </w:rPr>
        <w:t xml:space="preserve">of the thematic </w:t>
      </w:r>
      <w:r w:rsidR="00111B16" w:rsidRPr="003A2187">
        <w:rPr>
          <w:rFonts w:ascii="Times New Roman" w:hAnsi="Times New Roman" w:cs="Times New Roman"/>
          <w:color w:val="000000"/>
          <w:sz w:val="24"/>
          <w:szCs w:val="24"/>
          <w:shd w:val="clear" w:color="auto" w:fill="FFFFFF"/>
        </w:rPr>
        <w:t xml:space="preserve">set of delicate </w:t>
      </w:r>
      <w:r w:rsidR="003B2675" w:rsidRPr="003A2187">
        <w:rPr>
          <w:rFonts w:ascii="Times New Roman" w:hAnsi="Times New Roman" w:cs="Times New Roman"/>
          <w:color w:val="000000"/>
          <w:sz w:val="24"/>
          <w:szCs w:val="24"/>
          <w:shd w:val="clear" w:color="auto" w:fill="FFFFFF"/>
        </w:rPr>
        <w:t xml:space="preserve">perceptions </w:t>
      </w:r>
      <w:r w:rsidR="00111B16" w:rsidRPr="003A2187">
        <w:rPr>
          <w:rFonts w:ascii="Times New Roman" w:hAnsi="Times New Roman" w:cs="Times New Roman"/>
          <w:color w:val="000000"/>
          <w:sz w:val="24"/>
          <w:szCs w:val="24"/>
          <w:shd w:val="clear" w:color="auto" w:fill="FFFFFF"/>
        </w:rPr>
        <w:t xml:space="preserve">next to retreat preferred to women than men.  The writer’s perception may become a male’s general approach of working out the relationship with anybody reading the novel. </w:t>
      </w:r>
      <w:r w:rsidRPr="003A2187">
        <w:rPr>
          <w:rFonts w:ascii="Times New Roman" w:hAnsi="Times New Roman" w:cs="Times New Roman"/>
          <w:color w:val="000000"/>
          <w:sz w:val="24"/>
          <w:szCs w:val="24"/>
          <w:shd w:val="clear" w:color="auto" w:fill="FFFFFF"/>
        </w:rPr>
        <w:t xml:space="preserve"> </w:t>
      </w:r>
      <w:r w:rsidR="00111B16" w:rsidRPr="003A2187">
        <w:rPr>
          <w:rFonts w:ascii="Times New Roman" w:hAnsi="Times New Roman" w:cs="Times New Roman"/>
          <w:color w:val="000000"/>
          <w:sz w:val="24"/>
          <w:szCs w:val="24"/>
          <w:shd w:val="clear" w:color="auto" w:fill="FFFFFF"/>
        </w:rPr>
        <w:t xml:space="preserve">Therefore, the act is a </w:t>
      </w:r>
      <w:r w:rsidRPr="003A2187">
        <w:rPr>
          <w:rFonts w:ascii="Times New Roman" w:hAnsi="Times New Roman" w:cs="Times New Roman"/>
          <w:color w:val="000000"/>
          <w:sz w:val="24"/>
          <w:szCs w:val="24"/>
          <w:shd w:val="clear" w:color="auto" w:fill="FFFFFF"/>
        </w:rPr>
        <w:t xml:space="preserve">frequent </w:t>
      </w:r>
      <w:r w:rsidR="00111B16" w:rsidRPr="003A2187">
        <w:rPr>
          <w:rFonts w:ascii="Times New Roman" w:hAnsi="Times New Roman" w:cs="Times New Roman"/>
          <w:color w:val="000000"/>
          <w:sz w:val="24"/>
          <w:szCs w:val="24"/>
          <w:shd w:val="clear" w:color="auto" w:fill="FFFFFF"/>
        </w:rPr>
        <w:t>hint the leads to the conclusion that it is domesticity practiced by the</w:t>
      </w:r>
      <w:r w:rsidRPr="003A2187">
        <w:rPr>
          <w:rFonts w:ascii="Times New Roman" w:hAnsi="Times New Roman" w:cs="Times New Roman"/>
          <w:color w:val="000000"/>
          <w:sz w:val="24"/>
          <w:szCs w:val="24"/>
          <w:shd w:val="clear" w:color="auto" w:fill="FFFFFF"/>
        </w:rPr>
        <w:t xml:space="preserve"> male</w:t>
      </w:r>
      <w:r w:rsidR="00A268F4" w:rsidRPr="003A2187">
        <w:rPr>
          <w:rFonts w:ascii="Times New Roman" w:hAnsi="Times New Roman" w:cs="Times New Roman"/>
          <w:color w:val="000000"/>
          <w:sz w:val="24"/>
          <w:szCs w:val="24"/>
          <w:shd w:val="clear" w:color="auto" w:fill="FFFFFF"/>
        </w:rPr>
        <w:t xml:space="preserve"> gender (</w:t>
      </w:r>
      <w:r w:rsidR="00A268F4" w:rsidRPr="003A2187">
        <w:rPr>
          <w:rFonts w:ascii="Times New Roman" w:hAnsi="Times New Roman" w:cs="Times New Roman"/>
          <w:sz w:val="24"/>
          <w:szCs w:val="24"/>
        </w:rPr>
        <w:t>Gray</w:t>
      </w:r>
      <w:r w:rsidRPr="003A2187">
        <w:rPr>
          <w:rFonts w:ascii="Times New Roman" w:hAnsi="Times New Roman" w:cs="Times New Roman"/>
          <w:color w:val="000000"/>
          <w:sz w:val="24"/>
          <w:szCs w:val="24"/>
          <w:shd w:val="clear" w:color="auto" w:fill="FFFFFF"/>
        </w:rPr>
        <w:t xml:space="preserve"> </w:t>
      </w:r>
      <w:r w:rsidR="00A268F4" w:rsidRPr="003A2187">
        <w:rPr>
          <w:rFonts w:ascii="Times New Roman" w:hAnsi="Times New Roman" w:cs="Times New Roman"/>
          <w:color w:val="000000"/>
          <w:sz w:val="24"/>
          <w:szCs w:val="24"/>
          <w:shd w:val="clear" w:color="auto" w:fill="FFFFFF"/>
        </w:rPr>
        <w:t>34).</w:t>
      </w:r>
    </w:p>
    <w:p w:rsidR="00DF6EF1" w:rsidRPr="003A2187" w:rsidRDefault="00FE3E43" w:rsidP="003B2675">
      <w:pPr>
        <w:spacing w:line="480" w:lineRule="auto"/>
        <w:ind w:firstLine="720"/>
        <w:rPr>
          <w:rFonts w:ascii="Times New Roman" w:hAnsi="Times New Roman" w:cs="Times New Roman"/>
          <w:color w:val="000000"/>
          <w:sz w:val="24"/>
          <w:szCs w:val="24"/>
          <w:shd w:val="clear" w:color="auto" w:fill="FFFFFF"/>
        </w:rPr>
      </w:pPr>
      <w:r w:rsidRPr="003A2187">
        <w:rPr>
          <w:rFonts w:ascii="Times New Roman" w:hAnsi="Times New Roman" w:cs="Times New Roman"/>
          <w:color w:val="000000"/>
          <w:sz w:val="24"/>
          <w:szCs w:val="24"/>
          <w:shd w:val="clear" w:color="auto" w:fill="FFFFFF"/>
        </w:rPr>
        <w:lastRenderedPageBreak/>
        <w:t>The e</w:t>
      </w:r>
      <w:r w:rsidR="00C11CF6" w:rsidRPr="003A2187">
        <w:rPr>
          <w:rFonts w:ascii="Times New Roman" w:hAnsi="Times New Roman" w:cs="Times New Roman"/>
          <w:color w:val="000000"/>
          <w:sz w:val="24"/>
          <w:szCs w:val="24"/>
          <w:shd w:val="clear" w:color="auto" w:fill="FFFFFF"/>
        </w:rPr>
        <w:t>mphasis used in the novel is another possible shift</w:t>
      </w:r>
      <w:r w:rsidR="00D32EBB" w:rsidRPr="003A2187">
        <w:rPr>
          <w:rFonts w:ascii="Times New Roman" w:hAnsi="Times New Roman" w:cs="Times New Roman"/>
          <w:color w:val="000000"/>
          <w:sz w:val="24"/>
          <w:szCs w:val="24"/>
          <w:shd w:val="clear" w:color="auto" w:fill="FFFFFF"/>
        </w:rPr>
        <w:t xml:space="preserve"> as far as the plight of women</w:t>
      </w:r>
      <w:r w:rsidR="00C11CF6" w:rsidRPr="003A2187">
        <w:rPr>
          <w:rFonts w:ascii="Times New Roman" w:hAnsi="Times New Roman" w:cs="Times New Roman"/>
          <w:color w:val="000000"/>
          <w:sz w:val="24"/>
          <w:szCs w:val="24"/>
          <w:shd w:val="clear" w:color="auto" w:fill="FFFFFF"/>
        </w:rPr>
        <w:t>. T</w:t>
      </w:r>
      <w:r w:rsidR="003972A4" w:rsidRPr="003A2187">
        <w:rPr>
          <w:rFonts w:ascii="Times New Roman" w:hAnsi="Times New Roman" w:cs="Times New Roman"/>
          <w:color w:val="000000"/>
          <w:sz w:val="24"/>
          <w:szCs w:val="24"/>
          <w:shd w:val="clear" w:color="auto" w:fill="FFFFFF"/>
        </w:rPr>
        <w:t>he</w:t>
      </w:r>
      <w:r w:rsidR="00C11CF6" w:rsidRPr="003A2187">
        <w:rPr>
          <w:rFonts w:ascii="Times New Roman" w:hAnsi="Times New Roman" w:cs="Times New Roman"/>
          <w:color w:val="000000"/>
          <w:sz w:val="24"/>
          <w:szCs w:val="24"/>
          <w:shd w:val="clear" w:color="auto" w:fill="FFFFFF"/>
        </w:rPr>
        <w:t xml:space="preserve"> main</w:t>
      </w:r>
      <w:r w:rsidR="003972A4" w:rsidRPr="003A2187">
        <w:rPr>
          <w:rFonts w:ascii="Times New Roman" w:hAnsi="Times New Roman" w:cs="Times New Roman"/>
          <w:color w:val="000000"/>
          <w:sz w:val="24"/>
          <w:szCs w:val="24"/>
          <w:shd w:val="clear" w:color="auto" w:fill="FFFFFF"/>
        </w:rPr>
        <w:t xml:space="preserve"> and </w:t>
      </w:r>
      <w:r w:rsidR="00C11CF6" w:rsidRPr="003A2187">
        <w:rPr>
          <w:rFonts w:ascii="Times New Roman" w:hAnsi="Times New Roman" w:cs="Times New Roman"/>
          <w:color w:val="000000"/>
          <w:sz w:val="24"/>
          <w:szCs w:val="24"/>
          <w:shd w:val="clear" w:color="auto" w:fill="FFFFFF"/>
        </w:rPr>
        <w:t>dominant</w:t>
      </w:r>
      <w:r w:rsidR="003972A4" w:rsidRPr="003A2187">
        <w:rPr>
          <w:rFonts w:ascii="Times New Roman" w:hAnsi="Times New Roman" w:cs="Times New Roman"/>
          <w:color w:val="000000"/>
          <w:sz w:val="24"/>
          <w:szCs w:val="24"/>
          <w:shd w:val="clear" w:color="auto" w:fill="FFFFFF"/>
        </w:rPr>
        <w:t xml:space="preserve"> issue in </w:t>
      </w:r>
      <w:r w:rsidR="00C11CF6" w:rsidRPr="003A2187">
        <w:rPr>
          <w:rFonts w:ascii="Times New Roman" w:hAnsi="Times New Roman" w:cs="Times New Roman"/>
          <w:color w:val="000000"/>
          <w:sz w:val="24"/>
          <w:szCs w:val="24"/>
          <w:shd w:val="clear" w:color="auto" w:fill="FFFFFF"/>
        </w:rPr>
        <w:t>fiction that Hawthorne</w:t>
      </w:r>
      <w:r w:rsidR="003972A4" w:rsidRPr="003A2187">
        <w:rPr>
          <w:rFonts w:ascii="Times New Roman" w:hAnsi="Times New Roman" w:cs="Times New Roman"/>
          <w:color w:val="000000"/>
          <w:sz w:val="24"/>
          <w:szCs w:val="24"/>
          <w:shd w:val="clear" w:color="auto" w:fill="FFFFFF"/>
        </w:rPr>
        <w:t xml:space="preserve"> is </w:t>
      </w:r>
      <w:r w:rsidR="00C11CF6" w:rsidRPr="003A2187">
        <w:rPr>
          <w:rFonts w:ascii="Times New Roman" w:hAnsi="Times New Roman" w:cs="Times New Roman"/>
          <w:color w:val="000000"/>
          <w:sz w:val="24"/>
          <w:szCs w:val="24"/>
          <w:shd w:val="clear" w:color="auto" w:fill="FFFFFF"/>
        </w:rPr>
        <w:t xml:space="preserve">using is the female sexuality known as possession and </w:t>
      </w:r>
      <w:r w:rsidR="003972A4" w:rsidRPr="003A2187">
        <w:rPr>
          <w:rFonts w:ascii="Times New Roman" w:hAnsi="Times New Roman" w:cs="Times New Roman"/>
          <w:color w:val="000000"/>
          <w:sz w:val="24"/>
          <w:szCs w:val="24"/>
          <w:shd w:val="clear" w:color="auto" w:fill="FFFFFF"/>
        </w:rPr>
        <w:t>power</w:t>
      </w:r>
      <w:r w:rsidR="00D32EBB" w:rsidRPr="003A2187">
        <w:rPr>
          <w:rFonts w:ascii="Times New Roman" w:hAnsi="Times New Roman" w:cs="Times New Roman"/>
          <w:color w:val="000000"/>
          <w:sz w:val="24"/>
          <w:szCs w:val="24"/>
          <w:shd w:val="clear" w:color="auto" w:fill="FFFFFF"/>
        </w:rPr>
        <w:t>. S</w:t>
      </w:r>
      <w:r w:rsidR="00C11CF6" w:rsidRPr="003A2187">
        <w:rPr>
          <w:rFonts w:ascii="Times New Roman" w:hAnsi="Times New Roman" w:cs="Times New Roman"/>
          <w:color w:val="000000"/>
          <w:sz w:val="24"/>
          <w:szCs w:val="24"/>
          <w:shd w:val="clear" w:color="auto" w:fill="FFFFFF"/>
        </w:rPr>
        <w:t xml:space="preserve">exuality is </w:t>
      </w:r>
      <w:r w:rsidR="00D32EBB" w:rsidRPr="003A2187">
        <w:rPr>
          <w:rFonts w:ascii="Times New Roman" w:hAnsi="Times New Roman" w:cs="Times New Roman"/>
          <w:color w:val="000000"/>
          <w:sz w:val="24"/>
          <w:szCs w:val="24"/>
          <w:shd w:val="clear" w:color="auto" w:fill="FFFFFF"/>
        </w:rPr>
        <w:t>greatly apprehended</w:t>
      </w:r>
      <w:r w:rsidR="00C11CF6" w:rsidRPr="003A2187">
        <w:rPr>
          <w:rFonts w:ascii="Times New Roman" w:hAnsi="Times New Roman" w:cs="Times New Roman"/>
          <w:color w:val="000000"/>
          <w:sz w:val="24"/>
          <w:szCs w:val="24"/>
          <w:shd w:val="clear" w:color="auto" w:fill="FFFFFF"/>
        </w:rPr>
        <w:t xml:space="preserve"> by women and is usual</w:t>
      </w:r>
      <w:r w:rsidR="00D32EBB" w:rsidRPr="003A2187">
        <w:rPr>
          <w:rFonts w:ascii="Times New Roman" w:hAnsi="Times New Roman" w:cs="Times New Roman"/>
          <w:color w:val="000000"/>
          <w:sz w:val="24"/>
          <w:szCs w:val="24"/>
          <w:shd w:val="clear" w:color="auto" w:fill="FFFFFF"/>
        </w:rPr>
        <w:t>ly a focus of thwarting and a horror in</w:t>
      </w:r>
      <w:r w:rsidR="00C11CF6" w:rsidRPr="003A2187">
        <w:rPr>
          <w:rFonts w:ascii="Times New Roman" w:hAnsi="Times New Roman" w:cs="Times New Roman"/>
          <w:color w:val="000000"/>
          <w:sz w:val="24"/>
          <w:szCs w:val="24"/>
          <w:shd w:val="clear" w:color="auto" w:fill="FFFFFF"/>
        </w:rPr>
        <w:t xml:space="preserve"> males. The writer states that punishment is the secret objective of a male undertaking. </w:t>
      </w:r>
      <w:r w:rsidRPr="003A2187">
        <w:rPr>
          <w:rFonts w:ascii="Times New Roman" w:hAnsi="Times New Roman" w:cs="Times New Roman"/>
          <w:color w:val="000000"/>
          <w:sz w:val="24"/>
          <w:szCs w:val="24"/>
          <w:shd w:val="clear" w:color="auto" w:fill="FFFFFF"/>
        </w:rPr>
        <w:t>T</w:t>
      </w:r>
      <w:r w:rsidR="003969E5" w:rsidRPr="003A2187">
        <w:rPr>
          <w:rFonts w:ascii="Times New Roman" w:hAnsi="Times New Roman" w:cs="Times New Roman"/>
          <w:color w:val="000000"/>
          <w:sz w:val="24"/>
          <w:szCs w:val="24"/>
          <w:shd w:val="clear" w:color="auto" w:fill="FFFFFF"/>
        </w:rPr>
        <w:t xml:space="preserve">he key indictment of Hawthorne is his culture that destroys natural and </w:t>
      </w:r>
      <w:r w:rsidR="003972A4" w:rsidRPr="003A2187">
        <w:rPr>
          <w:rFonts w:ascii="Times New Roman" w:hAnsi="Times New Roman" w:cs="Times New Roman"/>
          <w:color w:val="000000"/>
          <w:sz w:val="24"/>
          <w:szCs w:val="24"/>
          <w:shd w:val="clear" w:color="auto" w:fill="FFFFFF"/>
        </w:rPr>
        <w:t xml:space="preserve">pleasurable relations to the </w:t>
      </w:r>
      <w:r w:rsidR="003969E5" w:rsidRPr="003A2187">
        <w:rPr>
          <w:rFonts w:ascii="Times New Roman" w:hAnsi="Times New Roman" w:cs="Times New Roman"/>
          <w:color w:val="000000"/>
          <w:sz w:val="24"/>
          <w:szCs w:val="24"/>
          <w:shd w:val="clear" w:color="auto" w:fill="FFFFFF"/>
        </w:rPr>
        <w:t xml:space="preserve">physique. A </w:t>
      </w:r>
      <w:r w:rsidRPr="003A2187">
        <w:rPr>
          <w:rFonts w:ascii="Times New Roman" w:hAnsi="Times New Roman" w:cs="Times New Roman"/>
          <w:color w:val="000000"/>
          <w:sz w:val="24"/>
          <w:szCs w:val="24"/>
          <w:shd w:val="clear" w:color="auto" w:fill="FFFFFF"/>
        </w:rPr>
        <w:t xml:space="preserve">reader may </w:t>
      </w:r>
      <w:r w:rsidR="003969E5" w:rsidRPr="003A2187">
        <w:rPr>
          <w:rFonts w:ascii="Times New Roman" w:hAnsi="Times New Roman" w:cs="Times New Roman"/>
          <w:color w:val="000000"/>
          <w:sz w:val="24"/>
          <w:szCs w:val="24"/>
          <w:shd w:val="clear" w:color="auto" w:fill="FFFFFF"/>
        </w:rPr>
        <w:t>completely affirm</w:t>
      </w:r>
      <w:r w:rsidR="003972A4" w:rsidRPr="003A2187">
        <w:rPr>
          <w:rFonts w:ascii="Times New Roman" w:hAnsi="Times New Roman" w:cs="Times New Roman"/>
          <w:color w:val="000000"/>
          <w:sz w:val="24"/>
          <w:szCs w:val="24"/>
          <w:shd w:val="clear" w:color="auto" w:fill="FFFFFF"/>
        </w:rPr>
        <w:t xml:space="preserve"> that sexuality is </w:t>
      </w:r>
      <w:r w:rsidRPr="003A2187">
        <w:rPr>
          <w:rFonts w:ascii="Times New Roman" w:hAnsi="Times New Roman" w:cs="Times New Roman"/>
          <w:color w:val="000000"/>
          <w:sz w:val="24"/>
          <w:szCs w:val="24"/>
          <w:shd w:val="clear" w:color="auto" w:fill="FFFFFF"/>
        </w:rPr>
        <w:t xml:space="preserve">strongly </w:t>
      </w:r>
      <w:r w:rsidR="003969E5" w:rsidRPr="003A2187">
        <w:rPr>
          <w:rFonts w:ascii="Times New Roman" w:hAnsi="Times New Roman" w:cs="Times New Roman"/>
          <w:color w:val="000000"/>
          <w:sz w:val="24"/>
          <w:szCs w:val="24"/>
          <w:shd w:val="clear" w:color="auto" w:fill="FFFFFF"/>
        </w:rPr>
        <w:t>evoked</w:t>
      </w:r>
      <w:r w:rsidRPr="003A2187">
        <w:rPr>
          <w:rFonts w:ascii="Times New Roman" w:hAnsi="Times New Roman" w:cs="Times New Roman"/>
          <w:color w:val="000000"/>
          <w:sz w:val="24"/>
          <w:szCs w:val="24"/>
          <w:shd w:val="clear" w:color="auto" w:fill="FFFFFF"/>
        </w:rPr>
        <w:t xml:space="preserve"> </w:t>
      </w:r>
      <w:r w:rsidR="003969E5" w:rsidRPr="003A2187">
        <w:rPr>
          <w:rFonts w:ascii="Times New Roman" w:hAnsi="Times New Roman" w:cs="Times New Roman"/>
          <w:color w:val="000000"/>
          <w:sz w:val="24"/>
          <w:szCs w:val="24"/>
          <w:shd w:val="clear" w:color="auto" w:fill="FFFFFF"/>
        </w:rPr>
        <w:t>and issues in the novel</w:t>
      </w:r>
      <w:r w:rsidR="00AB2A2F" w:rsidRPr="003A2187">
        <w:rPr>
          <w:rFonts w:ascii="Times New Roman" w:hAnsi="Times New Roman" w:cs="Times New Roman"/>
          <w:color w:val="000000"/>
          <w:sz w:val="24"/>
          <w:szCs w:val="24"/>
          <w:shd w:val="clear" w:color="auto" w:fill="FFFFFF"/>
        </w:rPr>
        <w:t xml:space="preserve"> cannot be denied. The implicit argument of Hawthorne</w:t>
      </w:r>
      <w:r w:rsidR="003972A4" w:rsidRPr="003A2187">
        <w:rPr>
          <w:rFonts w:ascii="Times New Roman" w:hAnsi="Times New Roman" w:cs="Times New Roman"/>
          <w:color w:val="000000"/>
          <w:sz w:val="24"/>
          <w:szCs w:val="24"/>
          <w:shd w:val="clear" w:color="auto" w:fill="FFFFFF"/>
        </w:rPr>
        <w:t xml:space="preserve"> </w:t>
      </w:r>
      <w:r w:rsidRPr="003A2187">
        <w:rPr>
          <w:rFonts w:ascii="Times New Roman" w:hAnsi="Times New Roman" w:cs="Times New Roman"/>
          <w:color w:val="000000"/>
          <w:sz w:val="24"/>
          <w:szCs w:val="24"/>
          <w:shd w:val="clear" w:color="auto" w:fill="FFFFFF"/>
        </w:rPr>
        <w:t>concerning questions related to values and discharge from self-suppression is</w:t>
      </w:r>
      <w:r w:rsidRPr="003A2187">
        <w:rPr>
          <w:rFonts w:ascii="Times New Roman" w:hAnsi="Times New Roman" w:cs="Times New Roman"/>
          <w:color w:val="000000"/>
          <w:sz w:val="24"/>
          <w:szCs w:val="24"/>
          <w:shd w:val="clear" w:color="auto" w:fill="FFFFFF"/>
        </w:rPr>
        <w:t xml:space="preserve"> broader</w:t>
      </w:r>
      <w:r w:rsidR="00414920" w:rsidRPr="003A2187">
        <w:rPr>
          <w:rFonts w:ascii="Times New Roman" w:hAnsi="Times New Roman" w:cs="Times New Roman"/>
          <w:color w:val="000000"/>
          <w:sz w:val="24"/>
          <w:szCs w:val="24"/>
          <w:shd w:val="clear" w:color="auto" w:fill="FFFFFF"/>
        </w:rPr>
        <w:t xml:space="preserve"> (</w:t>
      </w:r>
      <w:r w:rsidR="00414920" w:rsidRPr="003A2187">
        <w:rPr>
          <w:rFonts w:ascii="Times New Roman" w:hAnsi="Times New Roman" w:cs="Times New Roman"/>
          <w:sz w:val="24"/>
          <w:szCs w:val="24"/>
        </w:rPr>
        <w:t>Hawthorne 1708)</w:t>
      </w:r>
      <w:r w:rsidR="003972A4" w:rsidRPr="003A2187">
        <w:rPr>
          <w:rFonts w:ascii="Times New Roman" w:hAnsi="Times New Roman" w:cs="Times New Roman"/>
          <w:color w:val="000000"/>
          <w:sz w:val="24"/>
          <w:szCs w:val="24"/>
          <w:shd w:val="clear" w:color="auto" w:fill="FFFFFF"/>
        </w:rPr>
        <w:t xml:space="preserve"> </w:t>
      </w:r>
      <w:r w:rsidRPr="003A2187">
        <w:rPr>
          <w:rFonts w:ascii="Times New Roman" w:hAnsi="Times New Roman" w:cs="Times New Roman"/>
          <w:color w:val="000000"/>
          <w:sz w:val="24"/>
          <w:szCs w:val="24"/>
          <w:shd w:val="clear" w:color="auto" w:fill="FFFFFF"/>
        </w:rPr>
        <w:t>Hawthorne intimidated</w:t>
      </w:r>
      <w:r w:rsidR="003972A4" w:rsidRPr="003A2187">
        <w:rPr>
          <w:rFonts w:ascii="Times New Roman" w:hAnsi="Times New Roman" w:cs="Times New Roman"/>
          <w:color w:val="000000"/>
          <w:sz w:val="24"/>
          <w:szCs w:val="24"/>
          <w:shd w:val="clear" w:color="auto" w:fill="FFFFFF"/>
        </w:rPr>
        <w:t xml:space="preserve"> female characters </w:t>
      </w:r>
      <w:r w:rsidRPr="003A2187">
        <w:rPr>
          <w:rFonts w:ascii="Times New Roman" w:hAnsi="Times New Roman" w:cs="Times New Roman"/>
          <w:color w:val="000000"/>
          <w:sz w:val="24"/>
          <w:szCs w:val="24"/>
          <w:shd w:val="clear" w:color="auto" w:fill="FFFFFF"/>
        </w:rPr>
        <w:t xml:space="preserve">to adequately represent comparative and </w:t>
      </w:r>
      <w:r w:rsidR="003972A4" w:rsidRPr="003A2187">
        <w:rPr>
          <w:rFonts w:ascii="Times New Roman" w:hAnsi="Times New Roman" w:cs="Times New Roman"/>
          <w:color w:val="000000"/>
          <w:sz w:val="24"/>
          <w:szCs w:val="24"/>
          <w:shd w:val="clear" w:color="auto" w:fill="FFFFFF"/>
        </w:rPr>
        <w:t>complex relation to life</w:t>
      </w:r>
      <w:r w:rsidRPr="003A2187">
        <w:rPr>
          <w:rFonts w:ascii="Times New Roman" w:hAnsi="Times New Roman" w:cs="Times New Roman"/>
          <w:color w:val="000000"/>
          <w:sz w:val="24"/>
          <w:szCs w:val="24"/>
          <w:shd w:val="clear" w:color="auto" w:fill="FFFFFF"/>
        </w:rPr>
        <w:t xml:space="preserve"> that is free</w:t>
      </w:r>
      <w:r w:rsidR="003972A4" w:rsidRPr="003A2187">
        <w:rPr>
          <w:rFonts w:ascii="Times New Roman" w:hAnsi="Times New Roman" w:cs="Times New Roman"/>
          <w:color w:val="000000"/>
          <w:sz w:val="24"/>
          <w:szCs w:val="24"/>
          <w:shd w:val="clear" w:color="auto" w:fill="FFFFFF"/>
        </w:rPr>
        <w:t>. Su</w:t>
      </w:r>
      <w:r w:rsidRPr="003A2187">
        <w:rPr>
          <w:rFonts w:ascii="Times New Roman" w:hAnsi="Times New Roman" w:cs="Times New Roman"/>
          <w:color w:val="000000"/>
          <w:sz w:val="24"/>
          <w:szCs w:val="24"/>
          <w:shd w:val="clear" w:color="auto" w:fill="FFFFFF"/>
        </w:rPr>
        <w:t xml:space="preserve">ch kind of relation </w:t>
      </w:r>
      <w:r w:rsidR="003972A4" w:rsidRPr="003A2187">
        <w:rPr>
          <w:rFonts w:ascii="Times New Roman" w:hAnsi="Times New Roman" w:cs="Times New Roman"/>
          <w:color w:val="000000"/>
          <w:sz w:val="24"/>
          <w:szCs w:val="24"/>
          <w:shd w:val="clear" w:color="auto" w:fill="FFFFFF"/>
        </w:rPr>
        <w:t>include</w:t>
      </w:r>
      <w:r w:rsidRPr="003A2187">
        <w:rPr>
          <w:rFonts w:ascii="Times New Roman" w:hAnsi="Times New Roman" w:cs="Times New Roman"/>
          <w:color w:val="000000"/>
          <w:sz w:val="24"/>
          <w:szCs w:val="24"/>
          <w:shd w:val="clear" w:color="auto" w:fill="FFFFFF"/>
        </w:rPr>
        <w:t>s healthy sexuality.</w:t>
      </w:r>
      <w:r w:rsidR="003972A4" w:rsidRPr="003A2187">
        <w:rPr>
          <w:rFonts w:ascii="Times New Roman" w:hAnsi="Times New Roman" w:cs="Times New Roman"/>
          <w:color w:val="000000"/>
          <w:sz w:val="24"/>
          <w:szCs w:val="24"/>
          <w:shd w:val="clear" w:color="auto" w:fill="FFFFFF"/>
        </w:rPr>
        <w:t xml:space="preserve"> </w:t>
      </w:r>
      <w:r w:rsidR="00E7130E" w:rsidRPr="003A2187">
        <w:rPr>
          <w:rFonts w:ascii="Times New Roman" w:hAnsi="Times New Roman" w:cs="Times New Roman"/>
          <w:color w:val="000000"/>
          <w:sz w:val="24"/>
          <w:szCs w:val="24"/>
          <w:shd w:val="clear" w:color="auto" w:fill="FFFFFF"/>
        </w:rPr>
        <w:t>Generally,</w:t>
      </w:r>
      <w:r w:rsidR="003972A4" w:rsidRPr="003A2187">
        <w:rPr>
          <w:rFonts w:ascii="Times New Roman" w:hAnsi="Times New Roman" w:cs="Times New Roman"/>
          <w:color w:val="000000"/>
          <w:sz w:val="24"/>
          <w:szCs w:val="24"/>
          <w:shd w:val="clear" w:color="auto" w:fill="FFFFFF"/>
        </w:rPr>
        <w:t xml:space="preserve"> Hawthorne</w:t>
      </w:r>
      <w:r w:rsidR="00866AE3" w:rsidRPr="003A2187">
        <w:rPr>
          <w:rFonts w:ascii="Times New Roman" w:hAnsi="Times New Roman" w:cs="Times New Roman"/>
          <w:color w:val="000000"/>
          <w:sz w:val="24"/>
          <w:szCs w:val="24"/>
          <w:shd w:val="clear" w:color="auto" w:fill="FFFFFF"/>
        </w:rPr>
        <w:t xml:space="preserve">'s </w:t>
      </w:r>
      <w:r w:rsidR="00E7130E" w:rsidRPr="003A2187">
        <w:rPr>
          <w:rFonts w:ascii="Times New Roman" w:hAnsi="Times New Roman" w:cs="Times New Roman"/>
          <w:color w:val="000000"/>
          <w:sz w:val="24"/>
          <w:szCs w:val="24"/>
          <w:shd w:val="clear" w:color="auto" w:fill="FFFFFF"/>
        </w:rPr>
        <w:t>key issues</w:t>
      </w:r>
      <w:r w:rsidR="003972A4" w:rsidRPr="003A2187">
        <w:rPr>
          <w:rFonts w:ascii="Times New Roman" w:hAnsi="Times New Roman" w:cs="Times New Roman"/>
          <w:color w:val="000000"/>
          <w:sz w:val="24"/>
          <w:szCs w:val="24"/>
          <w:shd w:val="clear" w:color="auto" w:fill="FFFFFF"/>
        </w:rPr>
        <w:t xml:space="preserve"> and the </w:t>
      </w:r>
      <w:r w:rsidR="00866AE3" w:rsidRPr="003A2187">
        <w:rPr>
          <w:rFonts w:ascii="Times New Roman" w:hAnsi="Times New Roman" w:cs="Times New Roman"/>
          <w:color w:val="000000"/>
          <w:sz w:val="24"/>
          <w:szCs w:val="24"/>
          <w:shd w:val="clear" w:color="auto" w:fill="FFFFFF"/>
        </w:rPr>
        <w:t>epic</w:t>
      </w:r>
      <w:r w:rsidR="003972A4" w:rsidRPr="003A2187">
        <w:rPr>
          <w:rFonts w:ascii="Times New Roman" w:hAnsi="Times New Roman" w:cs="Times New Roman"/>
          <w:color w:val="000000"/>
          <w:sz w:val="24"/>
          <w:szCs w:val="24"/>
          <w:shd w:val="clear" w:color="auto" w:fill="FFFFFF"/>
        </w:rPr>
        <w:t xml:space="preserve"> </w:t>
      </w:r>
      <w:r w:rsidR="00866AE3" w:rsidRPr="003A2187">
        <w:rPr>
          <w:rFonts w:ascii="Times New Roman" w:hAnsi="Times New Roman" w:cs="Times New Roman"/>
          <w:color w:val="000000"/>
          <w:sz w:val="24"/>
          <w:szCs w:val="24"/>
          <w:shd w:val="clear" w:color="auto" w:fill="FFFFFF"/>
        </w:rPr>
        <w:t xml:space="preserve">opportunity was initially mourned, </w:t>
      </w:r>
      <w:r w:rsidR="003972A4" w:rsidRPr="003A2187">
        <w:rPr>
          <w:rFonts w:ascii="Times New Roman" w:hAnsi="Times New Roman" w:cs="Times New Roman"/>
          <w:color w:val="000000"/>
          <w:sz w:val="24"/>
          <w:szCs w:val="24"/>
          <w:shd w:val="clear" w:color="auto" w:fill="FFFFFF"/>
        </w:rPr>
        <w:t>evoked</w:t>
      </w:r>
      <w:r w:rsidR="00866AE3" w:rsidRPr="003A2187">
        <w:rPr>
          <w:rFonts w:ascii="Times New Roman" w:hAnsi="Times New Roman" w:cs="Times New Roman"/>
          <w:color w:val="000000"/>
          <w:sz w:val="24"/>
          <w:szCs w:val="24"/>
          <w:shd w:val="clear" w:color="auto" w:fill="FFFFFF"/>
        </w:rPr>
        <w:t>,</w:t>
      </w:r>
      <w:r w:rsidR="003972A4" w:rsidRPr="003A2187">
        <w:rPr>
          <w:rFonts w:ascii="Times New Roman" w:hAnsi="Times New Roman" w:cs="Times New Roman"/>
          <w:color w:val="000000"/>
          <w:sz w:val="24"/>
          <w:szCs w:val="24"/>
          <w:shd w:val="clear" w:color="auto" w:fill="FFFFFF"/>
        </w:rPr>
        <w:t xml:space="preserve"> and </w:t>
      </w:r>
      <w:r w:rsidR="00866AE3" w:rsidRPr="003A2187">
        <w:rPr>
          <w:rFonts w:ascii="Times New Roman" w:hAnsi="Times New Roman" w:cs="Times New Roman"/>
          <w:color w:val="000000"/>
          <w:sz w:val="24"/>
          <w:szCs w:val="24"/>
          <w:shd w:val="clear" w:color="auto" w:fill="FFFFFF"/>
        </w:rPr>
        <w:t>desired through miserable opportunitie</w:t>
      </w:r>
      <w:r w:rsidR="003972A4" w:rsidRPr="003A2187">
        <w:rPr>
          <w:rFonts w:ascii="Times New Roman" w:hAnsi="Times New Roman" w:cs="Times New Roman"/>
          <w:color w:val="000000"/>
          <w:sz w:val="24"/>
          <w:szCs w:val="24"/>
          <w:shd w:val="clear" w:color="auto" w:fill="FFFFFF"/>
        </w:rPr>
        <w:t xml:space="preserve">s </w:t>
      </w:r>
      <w:r w:rsidR="00866AE3" w:rsidRPr="003A2187">
        <w:rPr>
          <w:rFonts w:ascii="Times New Roman" w:hAnsi="Times New Roman" w:cs="Times New Roman"/>
          <w:color w:val="000000"/>
          <w:sz w:val="24"/>
          <w:szCs w:val="24"/>
          <w:shd w:val="clear" w:color="auto" w:fill="FFFFFF"/>
        </w:rPr>
        <w:t>women considered heroes. The act, therefore, clarified in the writer’s Scarlet Letter whereby Hester not only maintain the mantle of hope alive</w:t>
      </w:r>
      <w:r w:rsidRPr="003A2187">
        <w:rPr>
          <w:rFonts w:ascii="Times New Roman" w:hAnsi="Times New Roman" w:cs="Times New Roman"/>
          <w:color w:val="000000"/>
          <w:sz w:val="24"/>
          <w:szCs w:val="24"/>
          <w:shd w:val="clear" w:color="auto" w:fill="FFFFFF"/>
        </w:rPr>
        <w:t xml:space="preserve"> and articulates a magnifi</w:t>
      </w:r>
      <w:r w:rsidRPr="003A2187">
        <w:rPr>
          <w:rFonts w:ascii="Times New Roman" w:hAnsi="Times New Roman" w:cs="Times New Roman"/>
          <w:color w:val="000000"/>
          <w:sz w:val="24"/>
          <w:szCs w:val="24"/>
          <w:shd w:val="clear" w:color="auto" w:fill="FFFFFF"/>
        </w:rPr>
        <w:t xml:space="preserve">cent erotic lifecycle but also demonstrates the true </w:t>
      </w:r>
      <w:r w:rsidR="003972A4" w:rsidRPr="003A2187">
        <w:rPr>
          <w:rFonts w:ascii="Times New Roman" w:hAnsi="Times New Roman" w:cs="Times New Roman"/>
          <w:color w:val="000000"/>
          <w:sz w:val="24"/>
          <w:szCs w:val="24"/>
          <w:shd w:val="clear" w:color="auto" w:fill="FFFFFF"/>
        </w:rPr>
        <w:t>mean</w:t>
      </w:r>
      <w:r w:rsidRPr="003A2187">
        <w:rPr>
          <w:rFonts w:ascii="Times New Roman" w:hAnsi="Times New Roman" w:cs="Times New Roman"/>
          <w:color w:val="000000"/>
          <w:sz w:val="24"/>
          <w:szCs w:val="24"/>
          <w:shd w:val="clear" w:color="auto" w:fill="FFFFFF"/>
        </w:rPr>
        <w:t xml:space="preserve">ing locating individual lifespan relating to the one common to all in the </w:t>
      </w:r>
      <w:r w:rsidR="003B2675" w:rsidRPr="003A2187">
        <w:rPr>
          <w:rFonts w:ascii="Times New Roman" w:hAnsi="Times New Roman" w:cs="Times New Roman"/>
          <w:color w:val="000000"/>
          <w:sz w:val="24"/>
          <w:szCs w:val="24"/>
          <w:shd w:val="clear" w:color="auto" w:fill="FFFFFF"/>
        </w:rPr>
        <w:t>community. </w:t>
      </w:r>
    </w:p>
    <w:p w:rsidR="009B3827" w:rsidRPr="003A2187" w:rsidRDefault="00FE3E43" w:rsidP="00DF6EF1">
      <w:pPr>
        <w:spacing w:line="480" w:lineRule="auto"/>
        <w:ind w:firstLine="720"/>
        <w:rPr>
          <w:rFonts w:ascii="Times New Roman" w:hAnsi="Times New Roman" w:cs="Times New Roman"/>
          <w:color w:val="000000"/>
          <w:sz w:val="24"/>
          <w:szCs w:val="24"/>
          <w:shd w:val="clear" w:color="auto" w:fill="FFFFFF"/>
        </w:rPr>
      </w:pPr>
      <w:r w:rsidRPr="003A2187">
        <w:rPr>
          <w:rFonts w:ascii="Times New Roman" w:hAnsi="Times New Roman" w:cs="Times New Roman"/>
          <w:color w:val="000000"/>
          <w:sz w:val="24"/>
          <w:szCs w:val="24"/>
          <w:shd w:val="clear" w:color="auto" w:fill="FFFFFF"/>
        </w:rPr>
        <w:t>The view of the achievements made by Hawthorne plus the arguments of Baym</w:t>
      </w:r>
      <w:r w:rsidRPr="003A2187">
        <w:rPr>
          <w:rFonts w:ascii="Times New Roman" w:hAnsi="Times New Roman" w:cs="Times New Roman"/>
          <w:color w:val="000000"/>
          <w:sz w:val="24"/>
          <w:szCs w:val="24"/>
          <w:shd w:val="clear" w:color="auto" w:fill="FFFFFF"/>
        </w:rPr>
        <w:t xml:space="preserve"> creates the first impression. The novel exposes Hawthorne as a generous-minded and prescient cultural expert. His findings portray the war among the two genders since they combat and dramatize</w:t>
      </w:r>
      <w:r w:rsidR="00603628" w:rsidRPr="003A2187">
        <w:rPr>
          <w:rFonts w:ascii="Times New Roman" w:hAnsi="Times New Roman" w:cs="Times New Roman"/>
          <w:color w:val="000000"/>
          <w:sz w:val="24"/>
          <w:szCs w:val="24"/>
          <w:shd w:val="clear" w:color="auto" w:fill="FFFFFF"/>
        </w:rPr>
        <w:t xml:space="preserve"> the act</w:t>
      </w:r>
      <w:r w:rsidRPr="003A2187">
        <w:rPr>
          <w:rFonts w:ascii="Times New Roman" w:hAnsi="Times New Roman" w:cs="Times New Roman"/>
          <w:color w:val="000000"/>
          <w:sz w:val="24"/>
          <w:szCs w:val="24"/>
          <w:shd w:val="clear" w:color="auto" w:fill="FFFFFF"/>
        </w:rPr>
        <w:t xml:space="preserve"> </w:t>
      </w:r>
      <w:r w:rsidR="00603628" w:rsidRPr="003A2187">
        <w:rPr>
          <w:rFonts w:ascii="Times New Roman" w:hAnsi="Times New Roman" w:cs="Times New Roman"/>
          <w:color w:val="000000"/>
          <w:sz w:val="24"/>
          <w:szCs w:val="24"/>
          <w:shd w:val="clear" w:color="auto" w:fill="FFFFFF"/>
        </w:rPr>
        <w:t xml:space="preserve">of exhausting the lives of both women and men through the well-known </w:t>
      </w:r>
      <w:r w:rsidRPr="003A2187">
        <w:rPr>
          <w:rFonts w:ascii="Times New Roman" w:hAnsi="Times New Roman" w:cs="Times New Roman"/>
          <w:color w:val="000000"/>
          <w:sz w:val="24"/>
          <w:szCs w:val="24"/>
          <w:shd w:val="clear" w:color="auto" w:fill="FFFFFF"/>
        </w:rPr>
        <w:t xml:space="preserve">narrower </w:t>
      </w:r>
      <w:r w:rsidR="00603628" w:rsidRPr="003A2187">
        <w:rPr>
          <w:rFonts w:ascii="Times New Roman" w:hAnsi="Times New Roman" w:cs="Times New Roman"/>
          <w:color w:val="000000"/>
          <w:sz w:val="24"/>
          <w:szCs w:val="24"/>
          <w:shd w:val="clear" w:color="auto" w:fill="FFFFFF"/>
        </w:rPr>
        <w:t>procedures</w:t>
      </w:r>
      <w:r w:rsidRPr="003A2187">
        <w:rPr>
          <w:rFonts w:ascii="Times New Roman" w:hAnsi="Times New Roman" w:cs="Times New Roman"/>
          <w:color w:val="000000"/>
          <w:sz w:val="24"/>
          <w:szCs w:val="24"/>
          <w:shd w:val="clear" w:color="auto" w:fill="FFFFFF"/>
        </w:rPr>
        <w:t xml:space="preserve"> of</w:t>
      </w:r>
      <w:r w:rsidR="00603628" w:rsidRPr="003A2187">
        <w:rPr>
          <w:rFonts w:ascii="Times New Roman" w:hAnsi="Times New Roman" w:cs="Times New Roman"/>
          <w:color w:val="000000"/>
          <w:sz w:val="24"/>
          <w:szCs w:val="24"/>
          <w:shd w:val="clear" w:color="auto" w:fill="FFFFFF"/>
        </w:rPr>
        <w:t>fered to them by their culture. The process is an appealing notion that any reader can give a clear critical conscience and maintain.</w:t>
      </w:r>
      <w:r w:rsidRPr="003A2187">
        <w:rPr>
          <w:rFonts w:ascii="Times New Roman" w:hAnsi="Times New Roman" w:cs="Times New Roman"/>
          <w:color w:val="000000"/>
          <w:sz w:val="24"/>
          <w:szCs w:val="24"/>
          <w:shd w:val="clear" w:color="auto" w:fill="FFFFFF"/>
        </w:rPr>
        <w:t xml:space="preserve"> </w:t>
      </w:r>
      <w:r w:rsidR="00603628" w:rsidRPr="003A2187">
        <w:rPr>
          <w:rFonts w:ascii="Times New Roman" w:hAnsi="Times New Roman" w:cs="Times New Roman"/>
          <w:color w:val="000000"/>
          <w:sz w:val="24"/>
          <w:szCs w:val="24"/>
          <w:shd w:val="clear" w:color="auto" w:fill="FFFFFF"/>
        </w:rPr>
        <w:t>T</w:t>
      </w:r>
      <w:r w:rsidRPr="003A2187">
        <w:rPr>
          <w:rFonts w:ascii="Times New Roman" w:hAnsi="Times New Roman" w:cs="Times New Roman"/>
          <w:color w:val="000000"/>
          <w:sz w:val="24"/>
          <w:szCs w:val="24"/>
          <w:shd w:val="clear" w:color="auto" w:fill="FFFFFF"/>
        </w:rPr>
        <w:t>he</w:t>
      </w:r>
      <w:r w:rsidR="00603628" w:rsidRPr="003A2187">
        <w:rPr>
          <w:rFonts w:ascii="Times New Roman" w:hAnsi="Times New Roman" w:cs="Times New Roman"/>
          <w:color w:val="000000"/>
          <w:sz w:val="24"/>
          <w:szCs w:val="24"/>
          <w:shd w:val="clear" w:color="auto" w:fill="FFFFFF"/>
        </w:rPr>
        <w:t xml:space="preserve"> paradox of Hawthorne considered to be feminist is a strong </w:t>
      </w:r>
      <w:r w:rsidRPr="003A2187">
        <w:rPr>
          <w:rFonts w:ascii="Times New Roman" w:hAnsi="Times New Roman" w:cs="Times New Roman"/>
          <w:color w:val="000000"/>
          <w:sz w:val="24"/>
          <w:szCs w:val="24"/>
          <w:shd w:val="clear" w:color="auto" w:fill="FFFFFF"/>
        </w:rPr>
        <w:t xml:space="preserve">argument </w:t>
      </w:r>
      <w:r w:rsidR="00603628" w:rsidRPr="003A2187">
        <w:rPr>
          <w:rFonts w:ascii="Times New Roman" w:hAnsi="Times New Roman" w:cs="Times New Roman"/>
          <w:color w:val="000000"/>
          <w:sz w:val="24"/>
          <w:szCs w:val="24"/>
          <w:shd w:val="clear" w:color="auto" w:fill="FFFFFF"/>
        </w:rPr>
        <w:t>concealed in the</w:t>
      </w:r>
      <w:r w:rsidRPr="003A2187">
        <w:rPr>
          <w:rFonts w:ascii="Times New Roman" w:hAnsi="Times New Roman" w:cs="Times New Roman"/>
          <w:color w:val="000000"/>
          <w:sz w:val="24"/>
          <w:szCs w:val="24"/>
          <w:shd w:val="clear" w:color="auto" w:fill="FFFFFF"/>
        </w:rPr>
        <w:t xml:space="preserve"> </w:t>
      </w:r>
      <w:r w:rsidR="00603628" w:rsidRPr="003A2187">
        <w:rPr>
          <w:rFonts w:ascii="Times New Roman" w:hAnsi="Times New Roman" w:cs="Times New Roman"/>
          <w:color w:val="000000"/>
          <w:sz w:val="24"/>
          <w:szCs w:val="24"/>
          <w:shd w:val="clear" w:color="auto" w:fill="FFFFFF"/>
        </w:rPr>
        <w:t xml:space="preserve">authentic data store </w:t>
      </w:r>
      <w:r w:rsidR="00A63A1C" w:rsidRPr="003A2187">
        <w:rPr>
          <w:rFonts w:ascii="Times New Roman" w:hAnsi="Times New Roman" w:cs="Times New Roman"/>
          <w:color w:val="000000"/>
          <w:sz w:val="24"/>
          <w:szCs w:val="24"/>
          <w:shd w:val="clear" w:color="auto" w:fill="FFFFFF"/>
        </w:rPr>
        <w:t>making the maintenance very difficult</w:t>
      </w:r>
      <w:r w:rsidR="00A268F4" w:rsidRPr="003A2187">
        <w:rPr>
          <w:rFonts w:ascii="Times New Roman" w:hAnsi="Times New Roman" w:cs="Times New Roman"/>
          <w:color w:val="000000"/>
          <w:sz w:val="24"/>
          <w:szCs w:val="24"/>
          <w:shd w:val="clear" w:color="auto" w:fill="FFFFFF"/>
        </w:rPr>
        <w:t xml:space="preserve"> (</w:t>
      </w:r>
      <w:r w:rsidR="00A268F4" w:rsidRPr="003A2187">
        <w:rPr>
          <w:rFonts w:ascii="Times New Roman" w:hAnsi="Times New Roman" w:cs="Times New Roman"/>
          <w:sz w:val="24"/>
          <w:szCs w:val="24"/>
        </w:rPr>
        <w:t>Fleischmann 93).</w:t>
      </w:r>
      <w:r w:rsidRPr="003A2187">
        <w:rPr>
          <w:rFonts w:ascii="Times New Roman" w:hAnsi="Times New Roman" w:cs="Times New Roman"/>
          <w:color w:val="000000"/>
          <w:sz w:val="24"/>
          <w:szCs w:val="24"/>
          <w:shd w:val="clear" w:color="auto" w:fill="FFFFFF"/>
        </w:rPr>
        <w:t xml:space="preserve"> </w:t>
      </w:r>
      <w:r w:rsidR="00A63A1C" w:rsidRPr="003A2187">
        <w:rPr>
          <w:rFonts w:ascii="Times New Roman" w:hAnsi="Times New Roman" w:cs="Times New Roman"/>
          <w:color w:val="000000"/>
          <w:sz w:val="24"/>
          <w:szCs w:val="24"/>
          <w:shd w:val="clear" w:color="auto" w:fill="FFFFFF"/>
        </w:rPr>
        <w:t>In addition, the writer’s enlightenment, peaceful principles of</w:t>
      </w:r>
      <w:r w:rsidRPr="003A2187">
        <w:rPr>
          <w:rFonts w:ascii="Times New Roman" w:hAnsi="Times New Roman" w:cs="Times New Roman"/>
          <w:color w:val="000000"/>
          <w:sz w:val="24"/>
          <w:szCs w:val="24"/>
          <w:shd w:val="clear" w:color="auto" w:fill="FFFFFF"/>
        </w:rPr>
        <w:t xml:space="preserve"> gender </w:t>
      </w:r>
      <w:r w:rsidR="00A63A1C" w:rsidRPr="003A2187">
        <w:rPr>
          <w:rFonts w:ascii="Times New Roman" w:hAnsi="Times New Roman" w:cs="Times New Roman"/>
          <w:color w:val="000000"/>
          <w:sz w:val="24"/>
          <w:szCs w:val="24"/>
          <w:shd w:val="clear" w:color="auto" w:fill="FFFFFF"/>
        </w:rPr>
        <w:t xml:space="preserve">queries, </w:t>
      </w:r>
      <w:r w:rsidRPr="003A2187">
        <w:rPr>
          <w:rFonts w:ascii="Times New Roman" w:hAnsi="Times New Roman" w:cs="Times New Roman"/>
          <w:color w:val="000000"/>
          <w:sz w:val="24"/>
          <w:szCs w:val="24"/>
          <w:shd w:val="clear" w:color="auto" w:fill="FFFFFF"/>
        </w:rPr>
        <w:t xml:space="preserve">there are </w:t>
      </w:r>
      <w:r w:rsidR="00A63A1C" w:rsidRPr="003A2187">
        <w:rPr>
          <w:rFonts w:ascii="Times New Roman" w:hAnsi="Times New Roman" w:cs="Times New Roman"/>
          <w:color w:val="000000"/>
          <w:sz w:val="24"/>
          <w:szCs w:val="24"/>
          <w:shd w:val="clear" w:color="auto" w:fill="FFFFFF"/>
        </w:rPr>
        <w:t xml:space="preserve">many elements of Hawthorn's </w:t>
      </w:r>
      <w:r w:rsidR="00A63A1C" w:rsidRPr="003A2187">
        <w:rPr>
          <w:rFonts w:ascii="Times New Roman" w:hAnsi="Times New Roman" w:cs="Times New Roman"/>
          <w:color w:val="000000"/>
          <w:sz w:val="24"/>
          <w:szCs w:val="24"/>
          <w:shd w:val="clear" w:color="auto" w:fill="FFFFFF"/>
        </w:rPr>
        <w:lastRenderedPageBreak/>
        <w:t xml:space="preserve">individual behavior </w:t>
      </w:r>
      <w:r w:rsidRPr="003A2187">
        <w:rPr>
          <w:rFonts w:ascii="Times New Roman" w:hAnsi="Times New Roman" w:cs="Times New Roman"/>
          <w:color w:val="000000"/>
          <w:sz w:val="24"/>
          <w:szCs w:val="24"/>
          <w:shd w:val="clear" w:color="auto" w:fill="FFFFFF"/>
        </w:rPr>
        <w:t>suggest</w:t>
      </w:r>
      <w:r w:rsidR="00A63A1C" w:rsidRPr="003A2187">
        <w:rPr>
          <w:rFonts w:ascii="Times New Roman" w:hAnsi="Times New Roman" w:cs="Times New Roman"/>
          <w:color w:val="000000"/>
          <w:sz w:val="24"/>
          <w:szCs w:val="24"/>
          <w:shd w:val="clear" w:color="auto" w:fill="FFFFFF"/>
        </w:rPr>
        <w:t>ing a bridge</w:t>
      </w:r>
      <w:r w:rsidRPr="003A2187">
        <w:rPr>
          <w:rFonts w:ascii="Times New Roman" w:hAnsi="Times New Roman" w:cs="Times New Roman"/>
          <w:color w:val="000000"/>
          <w:sz w:val="24"/>
          <w:szCs w:val="24"/>
          <w:shd w:val="clear" w:color="auto" w:fill="FFFFFF"/>
        </w:rPr>
        <w:t xml:space="preserve"> between the </w:t>
      </w:r>
      <w:r w:rsidR="00A63A1C" w:rsidRPr="003A2187">
        <w:rPr>
          <w:rFonts w:ascii="Times New Roman" w:hAnsi="Times New Roman" w:cs="Times New Roman"/>
          <w:color w:val="000000"/>
          <w:sz w:val="24"/>
          <w:szCs w:val="24"/>
          <w:shd w:val="clear" w:color="auto" w:fill="FFFFFF"/>
        </w:rPr>
        <w:t>actual</w:t>
      </w:r>
      <w:r w:rsidRPr="003A2187">
        <w:rPr>
          <w:rFonts w:ascii="Times New Roman" w:hAnsi="Times New Roman" w:cs="Times New Roman"/>
          <w:color w:val="000000"/>
          <w:sz w:val="24"/>
          <w:szCs w:val="24"/>
          <w:shd w:val="clear" w:color="auto" w:fill="FFFFFF"/>
        </w:rPr>
        <w:t xml:space="preserve"> </w:t>
      </w:r>
      <w:r w:rsidR="00543E0C" w:rsidRPr="003A2187">
        <w:rPr>
          <w:rFonts w:ascii="Times New Roman" w:hAnsi="Times New Roman" w:cs="Times New Roman"/>
          <w:color w:val="000000"/>
          <w:sz w:val="24"/>
          <w:szCs w:val="24"/>
          <w:shd w:val="clear" w:color="auto" w:fill="FFFFFF"/>
        </w:rPr>
        <w:t>belief</w:t>
      </w:r>
      <w:r w:rsidR="00A63A1C" w:rsidRPr="003A2187">
        <w:rPr>
          <w:rFonts w:ascii="Times New Roman" w:hAnsi="Times New Roman" w:cs="Times New Roman"/>
          <w:color w:val="000000"/>
          <w:sz w:val="24"/>
          <w:szCs w:val="24"/>
          <w:shd w:val="clear" w:color="auto" w:fill="FFFFFF"/>
        </w:rPr>
        <w:t xml:space="preserve"> grounded on fiction and actions derived from such beliefs</w:t>
      </w:r>
      <w:r w:rsidRPr="003A2187">
        <w:rPr>
          <w:rFonts w:ascii="Times New Roman" w:hAnsi="Times New Roman" w:cs="Times New Roman"/>
          <w:color w:val="000000"/>
          <w:sz w:val="24"/>
          <w:szCs w:val="24"/>
          <w:shd w:val="clear" w:color="auto" w:fill="FFFFFF"/>
        </w:rPr>
        <w:t xml:space="preserve">. </w:t>
      </w:r>
    </w:p>
    <w:p w:rsidR="00436493" w:rsidRPr="003A2187" w:rsidRDefault="00FE3E43" w:rsidP="00436493">
      <w:pPr>
        <w:spacing w:line="480" w:lineRule="auto"/>
        <w:ind w:firstLine="720"/>
        <w:rPr>
          <w:rFonts w:ascii="Times New Roman" w:hAnsi="Times New Roman" w:cs="Times New Roman"/>
          <w:color w:val="000000"/>
          <w:sz w:val="24"/>
          <w:szCs w:val="24"/>
          <w:shd w:val="clear" w:color="auto" w:fill="FFFFFF"/>
        </w:rPr>
      </w:pPr>
      <w:r w:rsidRPr="003A2187">
        <w:rPr>
          <w:rFonts w:ascii="Times New Roman" w:hAnsi="Times New Roman" w:cs="Times New Roman"/>
          <w:color w:val="000000"/>
          <w:sz w:val="24"/>
          <w:szCs w:val="24"/>
          <w:shd w:val="clear" w:color="auto" w:fill="FFFFFF"/>
        </w:rPr>
        <w:t>F</w:t>
      </w:r>
      <w:r w:rsidR="009B3827" w:rsidRPr="003A2187">
        <w:rPr>
          <w:rFonts w:ascii="Times New Roman" w:hAnsi="Times New Roman" w:cs="Times New Roman"/>
          <w:color w:val="000000"/>
          <w:sz w:val="24"/>
          <w:szCs w:val="24"/>
          <w:shd w:val="clear" w:color="auto" w:fill="FFFFFF"/>
        </w:rPr>
        <w:t>o</w:t>
      </w:r>
      <w:r w:rsidRPr="003A2187">
        <w:rPr>
          <w:rFonts w:ascii="Times New Roman" w:hAnsi="Times New Roman" w:cs="Times New Roman"/>
          <w:color w:val="000000"/>
          <w:sz w:val="24"/>
          <w:szCs w:val="24"/>
          <w:shd w:val="clear" w:color="auto" w:fill="FFFFFF"/>
        </w:rPr>
        <w:t xml:space="preserve">r example, the writer’s </w:t>
      </w:r>
      <w:r w:rsidR="009B3827" w:rsidRPr="003A2187">
        <w:rPr>
          <w:rFonts w:ascii="Times New Roman" w:hAnsi="Times New Roman" w:cs="Times New Roman"/>
          <w:color w:val="000000"/>
          <w:sz w:val="24"/>
          <w:szCs w:val="24"/>
          <w:shd w:val="clear" w:color="auto" w:fill="FFFFFF"/>
        </w:rPr>
        <w:t xml:space="preserve">opposition to </w:t>
      </w:r>
      <w:r w:rsidRPr="003A2187">
        <w:rPr>
          <w:rFonts w:ascii="Times New Roman" w:hAnsi="Times New Roman" w:cs="Times New Roman"/>
          <w:color w:val="000000"/>
          <w:sz w:val="24"/>
          <w:szCs w:val="24"/>
          <w:shd w:val="clear" w:color="auto" w:fill="FFFFFF"/>
        </w:rPr>
        <w:t>the publication of Sophia to her letters</w:t>
      </w:r>
      <w:r w:rsidR="00543E0C" w:rsidRPr="003A2187">
        <w:rPr>
          <w:rFonts w:ascii="Times New Roman" w:hAnsi="Times New Roman" w:cs="Times New Roman"/>
          <w:color w:val="000000"/>
          <w:sz w:val="24"/>
          <w:szCs w:val="24"/>
          <w:shd w:val="clear" w:color="auto" w:fill="FFFFFF"/>
        </w:rPr>
        <w:t xml:space="preserve"> based on </w:t>
      </w:r>
      <w:r w:rsidR="009B3827" w:rsidRPr="003A2187">
        <w:rPr>
          <w:rFonts w:ascii="Times New Roman" w:hAnsi="Times New Roman" w:cs="Times New Roman"/>
          <w:color w:val="000000"/>
          <w:sz w:val="24"/>
          <w:szCs w:val="24"/>
          <w:shd w:val="clear" w:color="auto" w:fill="FFFFFF"/>
        </w:rPr>
        <w:t xml:space="preserve">extremely cruel comments at the </w:t>
      </w:r>
      <w:r w:rsidR="00B90079" w:rsidRPr="003A2187">
        <w:rPr>
          <w:rFonts w:ascii="Times New Roman" w:hAnsi="Times New Roman" w:cs="Times New Roman"/>
          <w:color w:val="000000"/>
          <w:sz w:val="24"/>
          <w:szCs w:val="24"/>
          <w:shd w:val="clear" w:color="auto" w:fill="FFFFFF"/>
        </w:rPr>
        <w:t>demise</w:t>
      </w:r>
      <w:r w:rsidR="009B3827" w:rsidRPr="003A2187">
        <w:rPr>
          <w:rFonts w:ascii="Times New Roman" w:hAnsi="Times New Roman" w:cs="Times New Roman"/>
          <w:color w:val="000000"/>
          <w:sz w:val="24"/>
          <w:szCs w:val="24"/>
          <w:shd w:val="clear" w:color="auto" w:fill="FFFFFF"/>
        </w:rPr>
        <w:t xml:space="preserve"> of Margaret Fuller; of his </w:t>
      </w:r>
      <w:r w:rsidR="00B90079" w:rsidRPr="003A2187">
        <w:rPr>
          <w:rFonts w:ascii="Times New Roman" w:hAnsi="Times New Roman" w:cs="Times New Roman"/>
          <w:color w:val="000000"/>
          <w:sz w:val="24"/>
          <w:szCs w:val="24"/>
          <w:shd w:val="clear" w:color="auto" w:fill="FFFFFF"/>
        </w:rPr>
        <w:t>denial</w:t>
      </w:r>
      <w:r w:rsidR="009B3827" w:rsidRPr="003A2187">
        <w:rPr>
          <w:rFonts w:ascii="Times New Roman" w:hAnsi="Times New Roman" w:cs="Times New Roman"/>
          <w:color w:val="000000"/>
          <w:sz w:val="24"/>
          <w:szCs w:val="24"/>
          <w:shd w:val="clear" w:color="auto" w:fill="FFFFFF"/>
        </w:rPr>
        <w:t xml:space="preserve"> to </w:t>
      </w:r>
      <w:r w:rsidR="00B90079" w:rsidRPr="003A2187">
        <w:rPr>
          <w:rFonts w:ascii="Times New Roman" w:hAnsi="Times New Roman" w:cs="Times New Roman"/>
          <w:color w:val="000000"/>
          <w:sz w:val="24"/>
          <w:szCs w:val="24"/>
          <w:shd w:val="clear" w:color="auto" w:fill="FFFFFF"/>
        </w:rPr>
        <w:t>refer</w:t>
      </w:r>
      <w:r w:rsidR="009B3827" w:rsidRPr="003A2187">
        <w:rPr>
          <w:rFonts w:ascii="Times New Roman" w:hAnsi="Times New Roman" w:cs="Times New Roman"/>
          <w:color w:val="000000"/>
          <w:sz w:val="24"/>
          <w:szCs w:val="24"/>
          <w:shd w:val="clear" w:color="auto" w:fill="FFFFFF"/>
        </w:rPr>
        <w:t xml:space="preserve"> his daughter Una to the </w:t>
      </w:r>
      <w:r w:rsidR="00B90079" w:rsidRPr="003A2187">
        <w:rPr>
          <w:rFonts w:ascii="Times New Roman" w:hAnsi="Times New Roman" w:cs="Times New Roman"/>
          <w:color w:val="000000"/>
          <w:sz w:val="24"/>
          <w:szCs w:val="24"/>
          <w:shd w:val="clear" w:color="auto" w:fill="FFFFFF"/>
        </w:rPr>
        <w:t>institution of her dream</w:t>
      </w:r>
      <w:r w:rsidR="00543E0C" w:rsidRPr="003A2187">
        <w:rPr>
          <w:rFonts w:ascii="Times New Roman" w:hAnsi="Times New Roman" w:cs="Times New Roman"/>
          <w:color w:val="000000"/>
          <w:sz w:val="24"/>
          <w:szCs w:val="24"/>
          <w:shd w:val="clear" w:color="auto" w:fill="FFFFFF"/>
        </w:rPr>
        <w:t>.</w:t>
      </w:r>
      <w:r w:rsidR="009B3827" w:rsidRPr="003A2187">
        <w:rPr>
          <w:rFonts w:ascii="Times New Roman" w:hAnsi="Times New Roman" w:cs="Times New Roman"/>
          <w:color w:val="000000"/>
          <w:sz w:val="24"/>
          <w:szCs w:val="24"/>
          <w:shd w:val="clear" w:color="auto" w:fill="FFFFFF"/>
        </w:rPr>
        <w:t xml:space="preserve"> </w:t>
      </w:r>
      <w:r w:rsidR="00543E0C" w:rsidRPr="003A2187">
        <w:rPr>
          <w:rFonts w:ascii="Times New Roman" w:hAnsi="Times New Roman" w:cs="Times New Roman"/>
          <w:color w:val="000000"/>
          <w:sz w:val="24"/>
          <w:szCs w:val="24"/>
          <w:shd w:val="clear" w:color="auto" w:fill="FFFFFF"/>
        </w:rPr>
        <w:t>I</w:t>
      </w:r>
      <w:r w:rsidR="009B3827" w:rsidRPr="003A2187">
        <w:rPr>
          <w:rFonts w:ascii="Times New Roman" w:hAnsi="Times New Roman" w:cs="Times New Roman"/>
          <w:color w:val="000000"/>
          <w:sz w:val="24"/>
          <w:szCs w:val="24"/>
          <w:shd w:val="clear" w:color="auto" w:fill="FFFFFF"/>
        </w:rPr>
        <w:t>ndeed</w:t>
      </w:r>
      <w:r w:rsidR="00B90079" w:rsidRPr="003A2187">
        <w:rPr>
          <w:rFonts w:ascii="Times New Roman" w:hAnsi="Times New Roman" w:cs="Times New Roman"/>
          <w:color w:val="000000"/>
          <w:sz w:val="24"/>
          <w:szCs w:val="24"/>
          <w:shd w:val="clear" w:color="auto" w:fill="FFFFFF"/>
        </w:rPr>
        <w:t xml:space="preserve">, the action taken by Hawthorne affects </w:t>
      </w:r>
      <w:r w:rsidR="00543E0C" w:rsidRPr="003A2187">
        <w:rPr>
          <w:rFonts w:ascii="Times New Roman" w:hAnsi="Times New Roman" w:cs="Times New Roman"/>
          <w:color w:val="000000"/>
          <w:sz w:val="24"/>
          <w:szCs w:val="24"/>
          <w:shd w:val="clear" w:color="auto" w:fill="FFFFFF"/>
        </w:rPr>
        <w:t xml:space="preserve">the life </w:t>
      </w:r>
      <w:r w:rsidR="00B90079" w:rsidRPr="003A2187">
        <w:rPr>
          <w:rFonts w:ascii="Times New Roman" w:hAnsi="Times New Roman" w:cs="Times New Roman"/>
          <w:color w:val="000000"/>
          <w:sz w:val="24"/>
          <w:szCs w:val="24"/>
          <w:shd w:val="clear" w:color="auto" w:fill="FFFFFF"/>
        </w:rPr>
        <w:t>of his daughter for a very long time</w:t>
      </w:r>
      <w:r w:rsidR="007674D9" w:rsidRPr="003A2187">
        <w:rPr>
          <w:rFonts w:ascii="Times New Roman" w:hAnsi="Times New Roman" w:cs="Times New Roman"/>
          <w:color w:val="000000"/>
          <w:sz w:val="24"/>
          <w:szCs w:val="24"/>
          <w:shd w:val="clear" w:color="auto" w:fill="FFFFFF"/>
        </w:rPr>
        <w:t>.</w:t>
      </w:r>
      <w:r w:rsidR="009B3827" w:rsidRPr="003A2187">
        <w:rPr>
          <w:rFonts w:ascii="Times New Roman" w:hAnsi="Times New Roman" w:cs="Times New Roman"/>
          <w:color w:val="000000"/>
          <w:sz w:val="24"/>
          <w:szCs w:val="24"/>
          <w:shd w:val="clear" w:color="auto" w:fill="FFFFFF"/>
        </w:rPr>
        <w:t xml:space="preserve"> The </w:t>
      </w:r>
      <w:r w:rsidR="007674D9" w:rsidRPr="003A2187">
        <w:rPr>
          <w:rFonts w:ascii="Times New Roman" w:hAnsi="Times New Roman" w:cs="Times New Roman"/>
          <w:color w:val="000000"/>
          <w:sz w:val="24"/>
          <w:szCs w:val="24"/>
          <w:shd w:val="clear" w:color="auto" w:fill="FFFFFF"/>
        </w:rPr>
        <w:t>novelist and</w:t>
      </w:r>
      <w:r w:rsidR="009B3827" w:rsidRPr="003A2187">
        <w:rPr>
          <w:rFonts w:ascii="Times New Roman" w:hAnsi="Times New Roman" w:cs="Times New Roman"/>
          <w:color w:val="000000"/>
          <w:sz w:val="24"/>
          <w:szCs w:val="24"/>
          <w:shd w:val="clear" w:color="auto" w:fill="FFFFFF"/>
        </w:rPr>
        <w:t xml:space="preserve"> </w:t>
      </w:r>
      <w:r w:rsidR="007674D9" w:rsidRPr="003A2187">
        <w:rPr>
          <w:rFonts w:ascii="Times New Roman" w:hAnsi="Times New Roman" w:cs="Times New Roman"/>
          <w:color w:val="000000"/>
          <w:sz w:val="24"/>
          <w:szCs w:val="24"/>
          <w:shd w:val="clear" w:color="auto" w:fill="FFFFFF"/>
        </w:rPr>
        <w:t>his Production of the average Family concept and the refutation</w:t>
      </w:r>
      <w:r w:rsidR="009B3827" w:rsidRPr="003A2187">
        <w:rPr>
          <w:rFonts w:ascii="Times New Roman" w:hAnsi="Times New Roman" w:cs="Times New Roman"/>
          <w:color w:val="000000"/>
          <w:sz w:val="24"/>
          <w:szCs w:val="24"/>
          <w:shd w:val="clear" w:color="auto" w:fill="FFFFFF"/>
        </w:rPr>
        <w:t xml:space="preserve"> of Louisa</w:t>
      </w:r>
      <w:r w:rsidR="007674D9" w:rsidRPr="003A2187">
        <w:rPr>
          <w:rFonts w:ascii="Times New Roman" w:hAnsi="Times New Roman" w:cs="Times New Roman"/>
          <w:color w:val="000000"/>
          <w:sz w:val="24"/>
          <w:szCs w:val="24"/>
          <w:shd w:val="clear" w:color="auto" w:fill="FFFFFF"/>
        </w:rPr>
        <w:t xml:space="preserve"> Lander, the </w:t>
      </w:r>
      <w:r w:rsidR="009B3827" w:rsidRPr="003A2187">
        <w:rPr>
          <w:rFonts w:ascii="Times New Roman" w:hAnsi="Times New Roman" w:cs="Times New Roman"/>
          <w:color w:val="000000"/>
          <w:sz w:val="24"/>
          <w:szCs w:val="24"/>
          <w:shd w:val="clear" w:color="auto" w:fill="FFFFFF"/>
        </w:rPr>
        <w:t xml:space="preserve">American </w:t>
      </w:r>
      <w:r w:rsidR="007674D9" w:rsidRPr="003A2187">
        <w:rPr>
          <w:rFonts w:ascii="Times New Roman" w:hAnsi="Times New Roman" w:cs="Times New Roman"/>
          <w:color w:val="000000"/>
          <w:sz w:val="24"/>
          <w:szCs w:val="24"/>
          <w:shd w:val="clear" w:color="auto" w:fill="FFFFFF"/>
        </w:rPr>
        <w:t xml:space="preserve">young </w:t>
      </w:r>
      <w:r w:rsidR="009B3827" w:rsidRPr="003A2187">
        <w:rPr>
          <w:rFonts w:ascii="Times New Roman" w:hAnsi="Times New Roman" w:cs="Times New Roman"/>
          <w:color w:val="000000"/>
          <w:sz w:val="24"/>
          <w:szCs w:val="24"/>
          <w:shd w:val="clear" w:color="auto" w:fill="FFFFFF"/>
        </w:rPr>
        <w:t xml:space="preserve">sculptor </w:t>
      </w:r>
      <w:r w:rsidR="007674D9" w:rsidRPr="003A2187">
        <w:rPr>
          <w:rFonts w:ascii="Times New Roman" w:hAnsi="Times New Roman" w:cs="Times New Roman"/>
          <w:color w:val="000000"/>
          <w:sz w:val="24"/>
          <w:szCs w:val="24"/>
          <w:shd w:val="clear" w:color="auto" w:fill="FFFFFF"/>
        </w:rPr>
        <w:t xml:space="preserve">residing </w:t>
      </w:r>
      <w:r w:rsidR="009B3827" w:rsidRPr="003A2187">
        <w:rPr>
          <w:rFonts w:ascii="Times New Roman" w:hAnsi="Times New Roman" w:cs="Times New Roman"/>
          <w:color w:val="000000"/>
          <w:sz w:val="24"/>
          <w:szCs w:val="24"/>
          <w:shd w:val="clear" w:color="auto" w:fill="FFFFFF"/>
        </w:rPr>
        <w:t>in Rome</w:t>
      </w:r>
      <w:r w:rsidR="007674D9" w:rsidRPr="003A2187">
        <w:rPr>
          <w:rFonts w:ascii="Times New Roman" w:hAnsi="Times New Roman" w:cs="Times New Roman"/>
          <w:color w:val="000000"/>
          <w:sz w:val="24"/>
          <w:szCs w:val="24"/>
          <w:shd w:val="clear" w:color="auto" w:fill="FFFFFF"/>
        </w:rPr>
        <w:t xml:space="preserve"> as a mare rumor.</w:t>
      </w:r>
      <w:r w:rsidR="009B3827" w:rsidRPr="003A2187">
        <w:rPr>
          <w:rFonts w:ascii="Times New Roman" w:hAnsi="Times New Roman" w:cs="Times New Roman"/>
          <w:color w:val="000000"/>
          <w:sz w:val="24"/>
          <w:szCs w:val="24"/>
          <w:shd w:val="clear" w:color="auto" w:fill="FFFFFF"/>
        </w:rPr>
        <w:t xml:space="preserve"> </w:t>
      </w:r>
      <w:r w:rsidR="007674D9" w:rsidRPr="003A2187">
        <w:rPr>
          <w:rFonts w:ascii="Times New Roman" w:hAnsi="Times New Roman" w:cs="Times New Roman"/>
          <w:color w:val="000000"/>
          <w:sz w:val="24"/>
          <w:szCs w:val="24"/>
          <w:shd w:val="clear" w:color="auto" w:fill="FFFFFF"/>
        </w:rPr>
        <w:t xml:space="preserve">Probably, </w:t>
      </w:r>
      <w:r w:rsidR="009B3827" w:rsidRPr="003A2187">
        <w:rPr>
          <w:rFonts w:ascii="Times New Roman" w:hAnsi="Times New Roman" w:cs="Times New Roman"/>
          <w:color w:val="000000"/>
          <w:sz w:val="24"/>
          <w:szCs w:val="24"/>
          <w:shd w:val="clear" w:color="auto" w:fill="FFFFFF"/>
        </w:rPr>
        <w:t xml:space="preserve">the </w:t>
      </w:r>
      <w:r w:rsidR="007674D9" w:rsidRPr="003A2187">
        <w:rPr>
          <w:rFonts w:ascii="Times New Roman" w:hAnsi="Times New Roman" w:cs="Times New Roman"/>
          <w:color w:val="000000"/>
          <w:sz w:val="24"/>
          <w:szCs w:val="24"/>
          <w:shd w:val="clear" w:color="auto" w:fill="FFFFFF"/>
        </w:rPr>
        <w:t>personality of Miriam could have continued being propagated in the writer's general mind-set</w:t>
      </w:r>
      <w:r w:rsidR="00B90079" w:rsidRPr="003A2187">
        <w:rPr>
          <w:rFonts w:ascii="Times New Roman" w:hAnsi="Times New Roman" w:cs="Times New Roman"/>
          <w:color w:val="000000"/>
          <w:sz w:val="24"/>
          <w:szCs w:val="24"/>
          <w:shd w:val="clear" w:color="auto" w:fill="FFFFFF"/>
        </w:rPr>
        <w:t>. None of the facts about life is concluded. T</w:t>
      </w:r>
      <w:r w:rsidR="009B3827" w:rsidRPr="003A2187">
        <w:rPr>
          <w:rFonts w:ascii="Times New Roman" w:hAnsi="Times New Roman" w:cs="Times New Roman"/>
          <w:color w:val="000000"/>
          <w:sz w:val="24"/>
          <w:szCs w:val="24"/>
          <w:shd w:val="clear" w:color="auto" w:fill="FFFFFF"/>
        </w:rPr>
        <w:t xml:space="preserve">he </w:t>
      </w:r>
      <w:r w:rsidR="00B90079" w:rsidRPr="003A2187">
        <w:rPr>
          <w:rFonts w:ascii="Times New Roman" w:hAnsi="Times New Roman" w:cs="Times New Roman"/>
          <w:color w:val="000000"/>
          <w:sz w:val="24"/>
          <w:szCs w:val="24"/>
          <w:shd w:val="clear" w:color="auto" w:fill="FFFFFF"/>
        </w:rPr>
        <w:t>addition of such factual issues look</w:t>
      </w:r>
      <w:r w:rsidR="009B3827" w:rsidRPr="003A2187">
        <w:rPr>
          <w:rFonts w:ascii="Times New Roman" w:hAnsi="Times New Roman" w:cs="Times New Roman"/>
          <w:color w:val="000000"/>
          <w:sz w:val="24"/>
          <w:szCs w:val="24"/>
          <w:shd w:val="clear" w:color="auto" w:fill="FFFFFF"/>
        </w:rPr>
        <w:t xml:space="preserve">s </w:t>
      </w:r>
      <w:r w:rsidR="00B90079" w:rsidRPr="003A2187">
        <w:rPr>
          <w:rFonts w:ascii="Times New Roman" w:hAnsi="Times New Roman" w:cs="Times New Roman"/>
          <w:color w:val="000000"/>
          <w:sz w:val="24"/>
          <w:szCs w:val="24"/>
          <w:shd w:val="clear" w:color="auto" w:fill="FFFFFF"/>
        </w:rPr>
        <w:t>intimidating</w:t>
      </w:r>
      <w:r w:rsidR="009B3827" w:rsidRPr="003A2187">
        <w:rPr>
          <w:rFonts w:ascii="Times New Roman" w:hAnsi="Times New Roman" w:cs="Times New Roman"/>
          <w:color w:val="000000"/>
          <w:sz w:val="24"/>
          <w:szCs w:val="24"/>
          <w:shd w:val="clear" w:color="auto" w:fill="FFFFFF"/>
        </w:rPr>
        <w:t xml:space="preserve">, even </w:t>
      </w:r>
      <w:r w:rsidR="00B90079" w:rsidRPr="003A2187">
        <w:rPr>
          <w:rFonts w:ascii="Times New Roman" w:hAnsi="Times New Roman" w:cs="Times New Roman"/>
          <w:color w:val="000000"/>
          <w:sz w:val="24"/>
          <w:szCs w:val="24"/>
          <w:shd w:val="clear" w:color="auto" w:fill="FFFFFF"/>
        </w:rPr>
        <w:t>though keen readers can easily willingly covet the author of the novel and doubt</w:t>
      </w:r>
      <w:r w:rsidR="009B3827" w:rsidRPr="003A2187">
        <w:rPr>
          <w:rFonts w:ascii="Times New Roman" w:hAnsi="Times New Roman" w:cs="Times New Roman"/>
          <w:color w:val="000000"/>
          <w:sz w:val="24"/>
          <w:szCs w:val="24"/>
          <w:shd w:val="clear" w:color="auto" w:fill="FFFFFF"/>
        </w:rPr>
        <w:t xml:space="preserve"> </w:t>
      </w:r>
      <w:r w:rsidR="00B90079" w:rsidRPr="003A2187">
        <w:rPr>
          <w:rFonts w:ascii="Times New Roman" w:hAnsi="Times New Roman" w:cs="Times New Roman"/>
          <w:color w:val="000000"/>
          <w:sz w:val="24"/>
          <w:szCs w:val="24"/>
          <w:shd w:val="clear" w:color="auto" w:fill="FFFFFF"/>
        </w:rPr>
        <w:t>his nonfiction</w:t>
      </w:r>
      <w:r w:rsidR="009B3827" w:rsidRPr="003A2187">
        <w:rPr>
          <w:rFonts w:ascii="Times New Roman" w:hAnsi="Times New Roman" w:cs="Times New Roman"/>
          <w:color w:val="000000"/>
          <w:sz w:val="24"/>
          <w:szCs w:val="24"/>
          <w:shd w:val="clear" w:color="auto" w:fill="FFFFFF"/>
        </w:rPr>
        <w:t xml:space="preserve"> </w:t>
      </w:r>
      <w:r w:rsidR="00B90079" w:rsidRPr="003A2187">
        <w:rPr>
          <w:rFonts w:ascii="Times New Roman" w:hAnsi="Times New Roman" w:cs="Times New Roman"/>
          <w:color w:val="000000"/>
          <w:sz w:val="24"/>
          <w:szCs w:val="24"/>
          <w:shd w:val="clear" w:color="auto" w:fill="FFFFFF"/>
        </w:rPr>
        <w:t xml:space="preserve">influences </w:t>
      </w:r>
      <w:r w:rsidR="007674D9" w:rsidRPr="003A2187">
        <w:rPr>
          <w:rFonts w:ascii="Times New Roman" w:hAnsi="Times New Roman" w:cs="Times New Roman"/>
          <w:color w:val="000000"/>
          <w:sz w:val="24"/>
          <w:szCs w:val="24"/>
          <w:shd w:val="clear" w:color="auto" w:fill="FFFFFF"/>
        </w:rPr>
        <w:t>and use such tips to write articles that may lucidly stay for a period exceeding the lifespan of a normal human being</w:t>
      </w:r>
      <w:r w:rsidR="009B3827" w:rsidRPr="003A2187">
        <w:rPr>
          <w:rFonts w:ascii="Times New Roman" w:hAnsi="Times New Roman" w:cs="Times New Roman"/>
          <w:color w:val="000000"/>
          <w:sz w:val="24"/>
          <w:szCs w:val="24"/>
          <w:shd w:val="clear" w:color="auto" w:fill="FFFFFF"/>
        </w:rPr>
        <w:t>.</w:t>
      </w:r>
      <w:r w:rsidR="000245EC" w:rsidRPr="003A2187">
        <w:rPr>
          <w:rFonts w:ascii="Times New Roman" w:hAnsi="Times New Roman" w:cs="Times New Roman"/>
          <w:color w:val="000000"/>
          <w:sz w:val="24"/>
          <w:szCs w:val="24"/>
          <w:shd w:val="clear" w:color="auto" w:fill="FFFFFF"/>
        </w:rPr>
        <w:t xml:space="preserve"> </w:t>
      </w:r>
    </w:p>
    <w:p w:rsidR="00727F1E" w:rsidRPr="003A2187" w:rsidRDefault="00FE3E43" w:rsidP="00436493">
      <w:pPr>
        <w:spacing w:line="480" w:lineRule="auto"/>
        <w:ind w:firstLine="720"/>
        <w:rPr>
          <w:rFonts w:ascii="Times New Roman" w:hAnsi="Times New Roman" w:cs="Times New Roman"/>
          <w:color w:val="000000"/>
          <w:sz w:val="24"/>
          <w:szCs w:val="24"/>
          <w:shd w:val="clear" w:color="auto" w:fill="FFFFFF"/>
        </w:rPr>
      </w:pPr>
      <w:r w:rsidRPr="003A2187">
        <w:rPr>
          <w:rFonts w:ascii="Times New Roman" w:hAnsi="Times New Roman" w:cs="Times New Roman"/>
          <w:color w:val="000000"/>
          <w:sz w:val="24"/>
          <w:szCs w:val="24"/>
          <w:shd w:val="clear" w:color="auto" w:fill="FFFFFF"/>
        </w:rPr>
        <w:t xml:space="preserve"> Hawthorne stands apart from h</w:t>
      </w:r>
      <w:r w:rsidRPr="003A2187">
        <w:rPr>
          <w:rFonts w:ascii="Times New Roman" w:hAnsi="Times New Roman" w:cs="Times New Roman"/>
          <w:color w:val="000000"/>
          <w:sz w:val="24"/>
          <w:szCs w:val="24"/>
          <w:shd w:val="clear" w:color="auto" w:fill="FFFFFF"/>
        </w:rPr>
        <w:t>is male counterparts among journalists of the American 'Renaissance' since he doesn't spare a moment to give ladies an unmistakable spot in his anecdotal works. Though journalists like Cooper and Melville were fundamentally worried about the issues of a do</w:t>
      </w:r>
      <w:r w:rsidRPr="003A2187">
        <w:rPr>
          <w:rFonts w:ascii="Times New Roman" w:hAnsi="Times New Roman" w:cs="Times New Roman"/>
          <w:color w:val="000000"/>
          <w:sz w:val="24"/>
          <w:szCs w:val="24"/>
          <w:shd w:val="clear" w:color="auto" w:fill="FFFFFF"/>
        </w:rPr>
        <w:t>minated male world, Hawthorne was imperatively worried about the section ladies needed to play in the improvement of his nation. In Hawthorne's significant works ladies are in any event as significant as men, if not more so. Hawthorne exhibited the princip</w:t>
      </w:r>
      <w:r w:rsidRPr="003A2187">
        <w:rPr>
          <w:rFonts w:ascii="Times New Roman" w:hAnsi="Times New Roman" w:cs="Times New Roman"/>
          <w:color w:val="000000"/>
          <w:sz w:val="24"/>
          <w:szCs w:val="24"/>
          <w:shd w:val="clear" w:color="auto" w:fill="FFFFFF"/>
        </w:rPr>
        <w:t>al incredible champions in American writing. Courageous women who rival the manifestations of Europe and England in their profundity and nuance of depi</w:t>
      </w:r>
      <w:r w:rsidR="00A268F4" w:rsidRPr="003A2187">
        <w:rPr>
          <w:rFonts w:ascii="Times New Roman" w:hAnsi="Times New Roman" w:cs="Times New Roman"/>
          <w:color w:val="000000"/>
          <w:sz w:val="24"/>
          <w:szCs w:val="24"/>
          <w:shd w:val="clear" w:color="auto" w:fill="FFFFFF"/>
        </w:rPr>
        <w:t>ction we also considered heroes (</w:t>
      </w:r>
      <w:r w:rsidR="00A268F4" w:rsidRPr="003A2187">
        <w:rPr>
          <w:rFonts w:ascii="Times New Roman" w:hAnsi="Times New Roman" w:cs="Times New Roman"/>
          <w:sz w:val="24"/>
          <w:szCs w:val="24"/>
        </w:rPr>
        <w:t>Cooper 1021).</w:t>
      </w:r>
    </w:p>
    <w:p w:rsidR="000714EC" w:rsidRPr="003A2187" w:rsidRDefault="00FE3E43" w:rsidP="000714EC">
      <w:pPr>
        <w:spacing w:line="480" w:lineRule="auto"/>
        <w:ind w:firstLine="720"/>
        <w:rPr>
          <w:rFonts w:ascii="Times New Roman" w:hAnsi="Times New Roman" w:cs="Times New Roman"/>
          <w:color w:val="000000"/>
          <w:sz w:val="24"/>
          <w:szCs w:val="24"/>
          <w:shd w:val="clear" w:color="auto" w:fill="FFFFFF"/>
        </w:rPr>
      </w:pPr>
      <w:r w:rsidRPr="003A2187">
        <w:rPr>
          <w:rFonts w:ascii="Times New Roman" w:hAnsi="Times New Roman" w:cs="Times New Roman"/>
          <w:color w:val="000000"/>
          <w:sz w:val="24"/>
          <w:szCs w:val="24"/>
          <w:shd w:val="clear" w:color="auto" w:fill="FFFFFF"/>
        </w:rPr>
        <w:t xml:space="preserve"> </w:t>
      </w:r>
      <w:r w:rsidR="00A268F4" w:rsidRPr="003A2187">
        <w:rPr>
          <w:rFonts w:ascii="Times New Roman" w:hAnsi="Times New Roman" w:cs="Times New Roman"/>
          <w:color w:val="000000"/>
          <w:sz w:val="24"/>
          <w:szCs w:val="24"/>
          <w:shd w:val="clear" w:color="auto" w:fill="FFFFFF"/>
        </w:rPr>
        <w:t>T</w:t>
      </w:r>
      <w:r w:rsidRPr="003A2187">
        <w:rPr>
          <w:rFonts w:ascii="Times New Roman" w:hAnsi="Times New Roman" w:cs="Times New Roman"/>
          <w:color w:val="000000"/>
          <w:sz w:val="24"/>
          <w:szCs w:val="24"/>
          <w:shd w:val="clear" w:color="auto" w:fill="FFFFFF"/>
        </w:rPr>
        <w:t xml:space="preserve">he author in a </w:t>
      </w:r>
      <w:r w:rsidR="00591A09" w:rsidRPr="003A2187">
        <w:rPr>
          <w:rFonts w:ascii="Times New Roman" w:hAnsi="Times New Roman" w:cs="Times New Roman"/>
          <w:color w:val="000000"/>
          <w:sz w:val="24"/>
          <w:szCs w:val="24"/>
          <w:shd w:val="clear" w:color="auto" w:fill="FFFFFF"/>
        </w:rPr>
        <w:t>similar</w:t>
      </w:r>
      <w:r w:rsidRPr="003A2187">
        <w:rPr>
          <w:rFonts w:ascii="Times New Roman" w:hAnsi="Times New Roman" w:cs="Times New Roman"/>
          <w:color w:val="000000"/>
          <w:sz w:val="24"/>
          <w:szCs w:val="24"/>
          <w:shd w:val="clear" w:color="auto" w:fill="FFFFFF"/>
        </w:rPr>
        <w:t xml:space="preserve"> manner </w:t>
      </w:r>
      <w:r w:rsidR="00591A09" w:rsidRPr="003A2187">
        <w:rPr>
          <w:rFonts w:ascii="Times New Roman" w:hAnsi="Times New Roman" w:cs="Times New Roman"/>
          <w:color w:val="000000"/>
          <w:sz w:val="24"/>
          <w:szCs w:val="24"/>
          <w:shd w:val="clear" w:color="auto" w:fill="FFFFFF"/>
        </w:rPr>
        <w:t>isolate</w:t>
      </w:r>
      <w:r w:rsidRPr="003A2187">
        <w:rPr>
          <w:rFonts w:ascii="Times New Roman" w:hAnsi="Times New Roman" w:cs="Times New Roman"/>
          <w:color w:val="000000"/>
          <w:sz w:val="24"/>
          <w:szCs w:val="24"/>
          <w:shd w:val="clear" w:color="auto" w:fill="FFFFFF"/>
        </w:rPr>
        <w:t xml:space="preserve">s himself from the </w:t>
      </w:r>
      <w:r w:rsidRPr="003A2187">
        <w:rPr>
          <w:rFonts w:ascii="Times New Roman" w:hAnsi="Times New Roman" w:cs="Times New Roman"/>
          <w:color w:val="000000"/>
          <w:sz w:val="24"/>
          <w:szCs w:val="24"/>
          <w:shd w:val="clear" w:color="auto" w:fill="FFFFFF"/>
        </w:rPr>
        <w:t>mass of female essayists in the nineteenth century in America, whose books introduced a sy</w:t>
      </w:r>
      <w:r w:rsidR="00A268F4" w:rsidRPr="003A2187">
        <w:rPr>
          <w:rFonts w:ascii="Times New Roman" w:hAnsi="Times New Roman" w:cs="Times New Roman"/>
          <w:color w:val="000000"/>
          <w:sz w:val="24"/>
          <w:szCs w:val="24"/>
          <w:shd w:val="clear" w:color="auto" w:fill="FFFFFF"/>
        </w:rPr>
        <w:t xml:space="preserve">rupy progression of </w:t>
      </w:r>
      <w:r w:rsidR="00A268F4" w:rsidRPr="003A2187">
        <w:rPr>
          <w:rFonts w:ascii="Times New Roman" w:hAnsi="Times New Roman" w:cs="Times New Roman"/>
          <w:color w:val="000000"/>
          <w:sz w:val="24"/>
          <w:szCs w:val="24"/>
          <w:shd w:val="clear" w:color="auto" w:fill="FFFFFF"/>
        </w:rPr>
        <w:lastRenderedPageBreak/>
        <w:t>stereotyped</w:t>
      </w:r>
      <w:r w:rsidRPr="003A2187">
        <w:rPr>
          <w:rFonts w:ascii="Times New Roman" w:hAnsi="Times New Roman" w:cs="Times New Roman"/>
          <w:color w:val="000000"/>
          <w:sz w:val="24"/>
          <w:szCs w:val="24"/>
          <w:shd w:val="clear" w:color="auto" w:fill="FFFFFF"/>
        </w:rPr>
        <w:t xml:space="preserve"> women for the utilization of an overwhelmingly the generation of the female. He sticks out, not on the grounds that he didn't utilize </w:t>
      </w:r>
      <w:r w:rsidRPr="003A2187">
        <w:rPr>
          <w:rFonts w:ascii="Times New Roman" w:hAnsi="Times New Roman" w:cs="Times New Roman"/>
          <w:color w:val="000000"/>
          <w:sz w:val="24"/>
          <w:szCs w:val="24"/>
          <w:shd w:val="clear" w:color="auto" w:fill="FFFFFF"/>
        </w:rPr>
        <w:t xml:space="preserve">the generalizations, but since he played with them. He utilized them as a vital piece of his representative technique, uncovering the imperfections of any </w:t>
      </w:r>
      <w:r w:rsidR="00AC28FA" w:rsidRPr="003A2187">
        <w:rPr>
          <w:rFonts w:ascii="Times New Roman" w:hAnsi="Times New Roman" w:cs="Times New Roman"/>
          <w:color w:val="000000"/>
          <w:sz w:val="24"/>
          <w:szCs w:val="24"/>
          <w:shd w:val="clear" w:color="auto" w:fill="FFFFFF"/>
        </w:rPr>
        <w:t>endeavor</w:t>
      </w:r>
      <w:r w:rsidRPr="003A2187">
        <w:rPr>
          <w:rFonts w:ascii="Times New Roman" w:hAnsi="Times New Roman" w:cs="Times New Roman"/>
          <w:color w:val="000000"/>
          <w:sz w:val="24"/>
          <w:szCs w:val="24"/>
          <w:shd w:val="clear" w:color="auto" w:fill="FFFFFF"/>
        </w:rPr>
        <w:t xml:space="preserve"> to mark a person, while deliberately controlling the numerous affiliations yielded from such</w:t>
      </w:r>
      <w:r w:rsidRPr="003A2187">
        <w:rPr>
          <w:rFonts w:ascii="Times New Roman" w:hAnsi="Times New Roman" w:cs="Times New Roman"/>
          <w:color w:val="000000"/>
          <w:sz w:val="24"/>
          <w:szCs w:val="24"/>
          <w:shd w:val="clear" w:color="auto" w:fill="FFFFFF"/>
        </w:rPr>
        <w:t xml:space="preserve"> names. </w:t>
      </w:r>
    </w:p>
    <w:p w:rsidR="009B3827" w:rsidRPr="003A2187" w:rsidRDefault="00FE3E43" w:rsidP="000714EC">
      <w:pPr>
        <w:spacing w:line="480" w:lineRule="auto"/>
        <w:ind w:firstLine="720"/>
        <w:rPr>
          <w:rFonts w:ascii="Times New Roman" w:hAnsi="Times New Roman" w:cs="Times New Roman"/>
          <w:color w:val="000000"/>
          <w:sz w:val="24"/>
          <w:szCs w:val="24"/>
          <w:shd w:val="clear" w:color="auto" w:fill="FFFFFF"/>
        </w:rPr>
      </w:pPr>
      <w:r w:rsidRPr="003A2187">
        <w:rPr>
          <w:rFonts w:ascii="Times New Roman" w:hAnsi="Times New Roman" w:cs="Times New Roman"/>
          <w:color w:val="000000"/>
          <w:sz w:val="24"/>
          <w:szCs w:val="24"/>
          <w:shd w:val="clear" w:color="auto" w:fill="FFFFFF"/>
        </w:rPr>
        <w:t>He also made one of its kind 'group' of characters which develops and creates all through his publishing activities. His entire approach of dealing with fiction was representative and consequently, his portrayal relies on a huge number of affiliat</w:t>
      </w:r>
      <w:r w:rsidRPr="003A2187">
        <w:rPr>
          <w:rFonts w:ascii="Times New Roman" w:hAnsi="Times New Roman" w:cs="Times New Roman"/>
          <w:color w:val="000000"/>
          <w:sz w:val="24"/>
          <w:szCs w:val="24"/>
          <w:shd w:val="clear" w:color="auto" w:fill="FFFFFF"/>
        </w:rPr>
        <w:t>ions that extend a long way past human character. The scientists who were crazy, the strict devotees, battling youthful specialists, the dim, and reasonable ladies added their criticalness from Hawthorne's trademark</w:t>
      </w:r>
      <w:r w:rsidR="00A268F4" w:rsidRPr="003A2187">
        <w:rPr>
          <w:rFonts w:ascii="Times New Roman" w:hAnsi="Times New Roman" w:cs="Times New Roman"/>
          <w:color w:val="000000"/>
          <w:sz w:val="24"/>
          <w:szCs w:val="24"/>
          <w:shd w:val="clear" w:color="auto" w:fill="FFFFFF"/>
        </w:rPr>
        <w:t xml:space="preserve"> control of well-known pictures (</w:t>
      </w:r>
      <w:r w:rsidR="00A268F4" w:rsidRPr="003A2187">
        <w:rPr>
          <w:rFonts w:ascii="Times New Roman" w:hAnsi="Times New Roman" w:cs="Times New Roman"/>
          <w:sz w:val="24"/>
          <w:szCs w:val="24"/>
        </w:rPr>
        <w:t>Mouton 120).</w:t>
      </w:r>
      <w:r w:rsidRPr="003A2187">
        <w:rPr>
          <w:rFonts w:ascii="Times New Roman" w:hAnsi="Times New Roman" w:cs="Times New Roman"/>
          <w:color w:val="000000"/>
          <w:sz w:val="24"/>
          <w:szCs w:val="24"/>
          <w:shd w:val="clear" w:color="auto" w:fill="FFFFFF"/>
        </w:rPr>
        <w:t xml:space="preserve"> To approach a comprehension of Hawthorne's commitment to writing, it is important to enter his reality to see his discrete characters and works inside the setting of his complete novel.</w:t>
      </w:r>
    </w:p>
    <w:p w:rsidR="00560482" w:rsidRPr="003A2187" w:rsidRDefault="00FE3E43" w:rsidP="003224BE">
      <w:pPr>
        <w:spacing w:line="480" w:lineRule="auto"/>
        <w:ind w:firstLine="720"/>
        <w:rPr>
          <w:rFonts w:ascii="Times New Roman" w:hAnsi="Times New Roman" w:cs="Times New Roman"/>
          <w:color w:val="000000"/>
          <w:sz w:val="24"/>
          <w:szCs w:val="24"/>
          <w:shd w:val="clear" w:color="auto" w:fill="FFFFFF"/>
        </w:rPr>
      </w:pPr>
      <w:r w:rsidRPr="003A2187">
        <w:rPr>
          <w:rFonts w:ascii="Times New Roman" w:hAnsi="Times New Roman" w:cs="Times New Roman"/>
          <w:color w:val="000000"/>
          <w:sz w:val="24"/>
          <w:szCs w:val="24"/>
          <w:shd w:val="clear" w:color="auto" w:fill="FFFFFF"/>
        </w:rPr>
        <w:t xml:space="preserve"> The </w:t>
      </w:r>
      <w:r w:rsidR="003224BE" w:rsidRPr="003A2187">
        <w:rPr>
          <w:rFonts w:ascii="Times New Roman" w:hAnsi="Times New Roman" w:cs="Times New Roman"/>
          <w:color w:val="000000"/>
          <w:sz w:val="24"/>
          <w:szCs w:val="24"/>
          <w:shd w:val="clear" w:color="auto" w:fill="FFFFFF"/>
        </w:rPr>
        <w:t>representation</w:t>
      </w:r>
      <w:r w:rsidRPr="003A2187">
        <w:rPr>
          <w:rFonts w:ascii="Times New Roman" w:hAnsi="Times New Roman" w:cs="Times New Roman"/>
          <w:color w:val="000000"/>
          <w:sz w:val="24"/>
          <w:szCs w:val="24"/>
          <w:shd w:val="clear" w:color="auto" w:fill="FFFFFF"/>
        </w:rPr>
        <w:t xml:space="preserve"> of </w:t>
      </w:r>
      <w:r w:rsidR="003224BE" w:rsidRPr="003A2187">
        <w:rPr>
          <w:rFonts w:ascii="Times New Roman" w:hAnsi="Times New Roman" w:cs="Times New Roman"/>
          <w:color w:val="000000"/>
          <w:sz w:val="24"/>
          <w:szCs w:val="24"/>
          <w:shd w:val="clear" w:color="auto" w:fill="FFFFFF"/>
        </w:rPr>
        <w:t>females</w:t>
      </w:r>
      <w:r w:rsidRPr="003A2187">
        <w:rPr>
          <w:rFonts w:ascii="Times New Roman" w:hAnsi="Times New Roman" w:cs="Times New Roman"/>
          <w:color w:val="000000"/>
          <w:sz w:val="24"/>
          <w:szCs w:val="24"/>
          <w:shd w:val="clear" w:color="auto" w:fill="FFFFFF"/>
        </w:rPr>
        <w:t xml:space="preserve"> that Hawthorne presents changes in the origination of </w:t>
      </w:r>
      <w:r w:rsidR="003224BE" w:rsidRPr="003A2187">
        <w:rPr>
          <w:rFonts w:ascii="Times New Roman" w:hAnsi="Times New Roman" w:cs="Times New Roman"/>
          <w:color w:val="000000"/>
          <w:sz w:val="24"/>
          <w:szCs w:val="24"/>
          <w:shd w:val="clear" w:color="auto" w:fill="FFFFFF"/>
        </w:rPr>
        <w:t>womankind</w:t>
      </w:r>
      <w:r w:rsidRPr="003A2187">
        <w:rPr>
          <w:rFonts w:ascii="Times New Roman" w:hAnsi="Times New Roman" w:cs="Times New Roman"/>
          <w:color w:val="000000"/>
          <w:sz w:val="24"/>
          <w:szCs w:val="24"/>
          <w:shd w:val="clear" w:color="auto" w:fill="FFFFFF"/>
        </w:rPr>
        <w:t xml:space="preserve"> of his </w:t>
      </w:r>
      <w:r w:rsidR="003224BE" w:rsidRPr="003A2187">
        <w:rPr>
          <w:rFonts w:ascii="Times New Roman" w:hAnsi="Times New Roman" w:cs="Times New Roman"/>
          <w:color w:val="000000"/>
          <w:sz w:val="24"/>
          <w:szCs w:val="24"/>
          <w:shd w:val="clear" w:color="auto" w:fill="FFFFFF"/>
        </w:rPr>
        <w:t>period</w:t>
      </w:r>
      <w:r w:rsidRPr="003A2187">
        <w:rPr>
          <w:rFonts w:ascii="Times New Roman" w:hAnsi="Times New Roman" w:cs="Times New Roman"/>
          <w:color w:val="000000"/>
          <w:sz w:val="24"/>
          <w:szCs w:val="24"/>
          <w:shd w:val="clear" w:color="auto" w:fill="FFFFFF"/>
        </w:rPr>
        <w:t xml:space="preserve">. In America as somewhere else in the nineteenth century a lady's place was in the </w:t>
      </w:r>
      <w:r w:rsidR="003224BE" w:rsidRPr="003A2187">
        <w:rPr>
          <w:rFonts w:ascii="Times New Roman" w:hAnsi="Times New Roman" w:cs="Times New Roman"/>
          <w:color w:val="000000"/>
          <w:sz w:val="24"/>
          <w:szCs w:val="24"/>
          <w:shd w:val="clear" w:color="auto" w:fill="FFFFFF"/>
        </w:rPr>
        <w:t>household</w:t>
      </w:r>
      <w:r w:rsidRPr="003A2187">
        <w:rPr>
          <w:rFonts w:ascii="Times New Roman" w:hAnsi="Times New Roman" w:cs="Times New Roman"/>
          <w:color w:val="000000"/>
          <w:sz w:val="24"/>
          <w:szCs w:val="24"/>
          <w:shd w:val="clear" w:color="auto" w:fill="FFFFFF"/>
        </w:rPr>
        <w:t>. This apparently unquestionable and unavoidable truth was crucial to the entire textu</w:t>
      </w:r>
      <w:r w:rsidRPr="003A2187">
        <w:rPr>
          <w:rFonts w:ascii="Times New Roman" w:hAnsi="Times New Roman" w:cs="Times New Roman"/>
          <w:color w:val="000000"/>
          <w:sz w:val="24"/>
          <w:szCs w:val="24"/>
          <w:shd w:val="clear" w:color="auto" w:fill="FFFFFF"/>
        </w:rPr>
        <w:t>re of nineteenth-century society and culture. Looking back, in any case, readers can see that the purpose of a lady was not invulnerable to the gigantic social and financial changes during that time. The situation various ladies were experiencing was unpr</w:t>
      </w:r>
      <w:r w:rsidR="003224BE" w:rsidRPr="003A2187">
        <w:rPr>
          <w:rFonts w:ascii="Times New Roman" w:hAnsi="Times New Roman" w:cs="Times New Roman"/>
          <w:color w:val="000000"/>
          <w:sz w:val="24"/>
          <w:szCs w:val="24"/>
          <w:shd w:val="clear" w:color="auto" w:fill="FFFFFF"/>
        </w:rPr>
        <w:t>etentious change. I</w:t>
      </w:r>
      <w:r w:rsidRPr="003A2187">
        <w:rPr>
          <w:rFonts w:ascii="Times New Roman" w:hAnsi="Times New Roman" w:cs="Times New Roman"/>
          <w:color w:val="000000"/>
          <w:sz w:val="24"/>
          <w:szCs w:val="24"/>
          <w:shd w:val="clear" w:color="auto" w:fill="FFFFFF"/>
        </w:rPr>
        <w:t>t is easy to follow a developing worry to legitimize and characterize th</w:t>
      </w:r>
      <w:r w:rsidR="003224BE" w:rsidRPr="003A2187">
        <w:rPr>
          <w:rFonts w:ascii="Times New Roman" w:hAnsi="Times New Roman" w:cs="Times New Roman"/>
          <w:color w:val="000000"/>
          <w:sz w:val="24"/>
          <w:szCs w:val="24"/>
          <w:shd w:val="clear" w:color="auto" w:fill="FFFFFF"/>
        </w:rPr>
        <w:t>e female place in the society in the novel.</w:t>
      </w:r>
    </w:p>
    <w:p w:rsidR="00727F1E" w:rsidRPr="003A2187" w:rsidRDefault="00FE3E43" w:rsidP="00560482">
      <w:pPr>
        <w:spacing w:line="480" w:lineRule="auto"/>
        <w:ind w:firstLine="720"/>
        <w:rPr>
          <w:rFonts w:ascii="Times New Roman" w:hAnsi="Times New Roman" w:cs="Times New Roman"/>
          <w:color w:val="000000"/>
          <w:sz w:val="24"/>
          <w:szCs w:val="24"/>
          <w:shd w:val="clear" w:color="auto" w:fill="FFFFFF"/>
        </w:rPr>
      </w:pPr>
      <w:r w:rsidRPr="003A2187">
        <w:rPr>
          <w:rFonts w:ascii="Times New Roman" w:hAnsi="Times New Roman" w:cs="Times New Roman"/>
          <w:color w:val="000000"/>
          <w:sz w:val="24"/>
          <w:szCs w:val="24"/>
          <w:shd w:val="clear" w:color="auto" w:fill="FFFFFF"/>
        </w:rPr>
        <w:t>While in America and later in England, similar sorts of mentaliti</w:t>
      </w:r>
      <w:r w:rsidR="003224BE" w:rsidRPr="003A2187">
        <w:rPr>
          <w:rFonts w:ascii="Times New Roman" w:hAnsi="Times New Roman" w:cs="Times New Roman"/>
          <w:color w:val="000000"/>
          <w:sz w:val="24"/>
          <w:szCs w:val="24"/>
          <w:shd w:val="clear" w:color="auto" w:fill="FFFFFF"/>
        </w:rPr>
        <w:t xml:space="preserve">es, hypotheses, and advancement developed almost at the </w:t>
      </w:r>
      <w:r w:rsidRPr="003A2187">
        <w:rPr>
          <w:rFonts w:ascii="Times New Roman" w:hAnsi="Times New Roman" w:cs="Times New Roman"/>
          <w:color w:val="000000"/>
          <w:sz w:val="24"/>
          <w:szCs w:val="24"/>
          <w:shd w:val="clear" w:color="auto" w:fill="FFFFFF"/>
        </w:rPr>
        <w:t>s</w:t>
      </w:r>
      <w:r w:rsidRPr="003A2187">
        <w:rPr>
          <w:rFonts w:ascii="Times New Roman" w:hAnsi="Times New Roman" w:cs="Times New Roman"/>
          <w:color w:val="000000"/>
          <w:sz w:val="24"/>
          <w:szCs w:val="24"/>
          <w:shd w:val="clear" w:color="auto" w:fill="FFFFFF"/>
        </w:rPr>
        <w:t>ame time because of the i</w:t>
      </w:r>
      <w:r w:rsidR="003224BE" w:rsidRPr="003A2187">
        <w:rPr>
          <w:rFonts w:ascii="Times New Roman" w:hAnsi="Times New Roman" w:cs="Times New Roman"/>
          <w:color w:val="000000"/>
          <w:sz w:val="24"/>
          <w:szCs w:val="24"/>
          <w:shd w:val="clear" w:color="auto" w:fill="FFFFFF"/>
        </w:rPr>
        <w:t>ssue of the situation of a lady.</w:t>
      </w:r>
      <w:r w:rsidRPr="003A2187">
        <w:rPr>
          <w:rFonts w:ascii="Times New Roman" w:hAnsi="Times New Roman" w:cs="Times New Roman"/>
          <w:color w:val="000000"/>
          <w:sz w:val="24"/>
          <w:szCs w:val="24"/>
          <w:shd w:val="clear" w:color="auto" w:fill="FFFFFF"/>
        </w:rPr>
        <w:t xml:space="preserve"> </w:t>
      </w:r>
      <w:r w:rsidR="003224BE" w:rsidRPr="003A2187">
        <w:rPr>
          <w:rFonts w:ascii="Times New Roman" w:hAnsi="Times New Roman" w:cs="Times New Roman"/>
          <w:color w:val="000000"/>
          <w:sz w:val="24"/>
          <w:szCs w:val="24"/>
          <w:shd w:val="clear" w:color="auto" w:fill="FFFFFF"/>
        </w:rPr>
        <w:t>C</w:t>
      </w:r>
      <w:r w:rsidRPr="003A2187">
        <w:rPr>
          <w:rFonts w:ascii="Times New Roman" w:hAnsi="Times New Roman" w:cs="Times New Roman"/>
          <w:color w:val="000000"/>
          <w:sz w:val="24"/>
          <w:szCs w:val="24"/>
          <w:shd w:val="clear" w:color="auto" w:fill="FFFFFF"/>
        </w:rPr>
        <w:t xml:space="preserve">ertain regions of the American experience a guarantee that the state's lady turned into </w:t>
      </w:r>
      <w:r w:rsidRPr="003A2187">
        <w:rPr>
          <w:rFonts w:ascii="Times New Roman" w:hAnsi="Times New Roman" w:cs="Times New Roman"/>
          <w:color w:val="000000"/>
          <w:sz w:val="24"/>
          <w:szCs w:val="24"/>
          <w:shd w:val="clear" w:color="auto" w:fill="FFFFFF"/>
        </w:rPr>
        <w:lastRenderedPageBreak/>
        <w:t>a novel figure before the end of that century. Americans would, in general, misrepresent a few aspects of the</w:t>
      </w:r>
      <w:r w:rsidRPr="003A2187">
        <w:rPr>
          <w:rFonts w:ascii="Times New Roman" w:hAnsi="Times New Roman" w:cs="Times New Roman"/>
          <w:color w:val="000000"/>
          <w:sz w:val="24"/>
          <w:szCs w:val="24"/>
          <w:shd w:val="clear" w:color="auto" w:fill="FFFFFF"/>
        </w:rPr>
        <w:t xml:space="preserve"> dispositions and culture of England in the nineteenth </w:t>
      </w:r>
      <w:r w:rsidR="003224BE" w:rsidRPr="003A2187">
        <w:rPr>
          <w:rFonts w:ascii="Times New Roman" w:hAnsi="Times New Roman" w:cs="Times New Roman"/>
          <w:color w:val="000000"/>
          <w:sz w:val="24"/>
          <w:szCs w:val="24"/>
          <w:shd w:val="clear" w:color="auto" w:fill="FFFFFF"/>
        </w:rPr>
        <w:t>century,</w:t>
      </w:r>
      <w:r w:rsidRPr="003A2187">
        <w:rPr>
          <w:rFonts w:ascii="Times New Roman" w:hAnsi="Times New Roman" w:cs="Times New Roman"/>
          <w:color w:val="000000"/>
          <w:sz w:val="24"/>
          <w:szCs w:val="24"/>
          <w:shd w:val="clear" w:color="auto" w:fill="FFFFFF"/>
        </w:rPr>
        <w:t xml:space="preserve"> while dismissing others. They attempted to deny the class framework which put the woman in a circle far expelled from the common presence, but grasped every the</w:t>
      </w:r>
      <w:r w:rsidR="00414920" w:rsidRPr="003A2187">
        <w:rPr>
          <w:rFonts w:ascii="Times New Roman" w:hAnsi="Times New Roman" w:cs="Times New Roman"/>
          <w:color w:val="000000"/>
          <w:sz w:val="24"/>
          <w:szCs w:val="24"/>
          <w:shd w:val="clear" w:color="auto" w:fill="FFFFFF"/>
        </w:rPr>
        <w:t xml:space="preserve"> fantasy conduct of gentlemen (</w:t>
      </w:r>
      <w:r w:rsidR="00414920" w:rsidRPr="003A2187">
        <w:rPr>
          <w:rFonts w:ascii="Times New Roman" w:hAnsi="Times New Roman" w:cs="Times New Roman"/>
          <w:sz w:val="24"/>
          <w:szCs w:val="24"/>
        </w:rPr>
        <w:t>Gerhardt 117).</w:t>
      </w:r>
      <w:r w:rsidRPr="003A2187">
        <w:rPr>
          <w:rFonts w:ascii="Times New Roman" w:hAnsi="Times New Roman" w:cs="Times New Roman"/>
          <w:color w:val="000000"/>
          <w:sz w:val="24"/>
          <w:szCs w:val="24"/>
          <w:shd w:val="clear" w:color="auto" w:fill="FFFFFF"/>
        </w:rPr>
        <w:t xml:space="preserve"> They are frequently blamed for performing well in the community and the society at large. The sentimentalism in Dickens frequently surfaced and found a protected home in </w:t>
      </w:r>
      <w:r w:rsidR="003224BE" w:rsidRPr="003A2187">
        <w:rPr>
          <w:rFonts w:ascii="Times New Roman" w:hAnsi="Times New Roman" w:cs="Times New Roman"/>
          <w:color w:val="000000"/>
          <w:sz w:val="24"/>
          <w:szCs w:val="24"/>
          <w:shd w:val="clear" w:color="auto" w:fill="FFFFFF"/>
        </w:rPr>
        <w:t xml:space="preserve">the hearts of the </w:t>
      </w:r>
      <w:r w:rsidRPr="003A2187">
        <w:rPr>
          <w:rFonts w:ascii="Times New Roman" w:hAnsi="Times New Roman" w:cs="Times New Roman"/>
          <w:color w:val="000000"/>
          <w:sz w:val="24"/>
          <w:szCs w:val="24"/>
          <w:shd w:val="clear" w:color="auto" w:fill="FFFFFF"/>
        </w:rPr>
        <w:t>American</w:t>
      </w:r>
      <w:r w:rsidR="003224BE" w:rsidRPr="003A2187">
        <w:rPr>
          <w:rFonts w:ascii="Times New Roman" w:hAnsi="Times New Roman" w:cs="Times New Roman"/>
          <w:color w:val="000000"/>
          <w:sz w:val="24"/>
          <w:szCs w:val="24"/>
          <w:shd w:val="clear" w:color="auto" w:fill="FFFFFF"/>
        </w:rPr>
        <w:t>s</w:t>
      </w:r>
      <w:r w:rsidRPr="003A2187">
        <w:rPr>
          <w:rFonts w:ascii="Times New Roman" w:hAnsi="Times New Roman" w:cs="Times New Roman"/>
          <w:color w:val="000000"/>
          <w:sz w:val="24"/>
          <w:szCs w:val="24"/>
          <w:shd w:val="clear" w:color="auto" w:fill="FFFFFF"/>
        </w:rPr>
        <w:t xml:space="preserve">, and the </w:t>
      </w:r>
      <w:r w:rsidR="003224BE" w:rsidRPr="003A2187">
        <w:rPr>
          <w:rFonts w:ascii="Times New Roman" w:hAnsi="Times New Roman" w:cs="Times New Roman"/>
          <w:color w:val="000000"/>
          <w:sz w:val="24"/>
          <w:szCs w:val="24"/>
          <w:shd w:val="clear" w:color="auto" w:fill="FFFFFF"/>
        </w:rPr>
        <w:t>syrupy</w:t>
      </w:r>
      <w:r w:rsidRPr="003A2187">
        <w:rPr>
          <w:rFonts w:ascii="Times New Roman" w:hAnsi="Times New Roman" w:cs="Times New Roman"/>
          <w:color w:val="000000"/>
          <w:sz w:val="24"/>
          <w:szCs w:val="24"/>
          <w:shd w:val="clear" w:color="auto" w:fill="FFFFFF"/>
        </w:rPr>
        <w:t xml:space="preserve"> standards of Victorian woman</w:t>
      </w:r>
      <w:r w:rsidRPr="003A2187">
        <w:rPr>
          <w:rFonts w:ascii="Times New Roman" w:hAnsi="Times New Roman" w:cs="Times New Roman"/>
          <w:color w:val="000000"/>
          <w:sz w:val="24"/>
          <w:szCs w:val="24"/>
          <w:shd w:val="clear" w:color="auto" w:fill="FFFFFF"/>
        </w:rPr>
        <w:t>kind were wholeheartedly grasped. Americans built up the clique of 'the heavenly attendant in the house' considerably more energetically than the British; ladies were the deliverers of humanity and moms were venerated as hallowed elements. The ‘Mother’s Da</w:t>
      </w:r>
      <w:r w:rsidRPr="003A2187">
        <w:rPr>
          <w:rFonts w:ascii="Times New Roman" w:hAnsi="Times New Roman" w:cs="Times New Roman"/>
          <w:color w:val="000000"/>
          <w:sz w:val="24"/>
          <w:szCs w:val="24"/>
          <w:shd w:val="clear" w:color="auto" w:fill="FFFFFF"/>
        </w:rPr>
        <w:t>y' was validated in America.</w:t>
      </w:r>
    </w:p>
    <w:p w:rsidR="008F4DA6" w:rsidRPr="00034102" w:rsidRDefault="00FE3E43" w:rsidP="00034102">
      <w:pPr>
        <w:spacing w:line="480" w:lineRule="auto"/>
        <w:ind w:firstLine="720"/>
        <w:rPr>
          <w:rFonts w:ascii="Times New Roman" w:hAnsi="Times New Roman" w:cs="Times New Roman"/>
          <w:color w:val="000000"/>
          <w:sz w:val="24"/>
          <w:szCs w:val="24"/>
          <w:shd w:val="clear" w:color="auto" w:fill="FFFFFF"/>
        </w:rPr>
      </w:pPr>
      <w:r w:rsidRPr="003A2187">
        <w:rPr>
          <w:rFonts w:ascii="Times New Roman" w:hAnsi="Times New Roman" w:cs="Times New Roman"/>
          <w:color w:val="000000"/>
          <w:sz w:val="24"/>
          <w:szCs w:val="24"/>
          <w:shd w:val="clear" w:color="auto" w:fill="FFFFFF"/>
        </w:rPr>
        <w:t xml:space="preserve"> The fantasies of womanhood were fortified by America's understanding as another nation driving its direction further and facilitate into the wild regions. Men who were caught up producing new professions and lives were glad to</w:t>
      </w:r>
      <w:r w:rsidRPr="003A2187">
        <w:rPr>
          <w:rFonts w:ascii="Times New Roman" w:hAnsi="Times New Roman" w:cs="Times New Roman"/>
          <w:color w:val="000000"/>
          <w:sz w:val="24"/>
          <w:szCs w:val="24"/>
          <w:shd w:val="clear" w:color="auto" w:fill="FFFFFF"/>
        </w:rPr>
        <w:t xml:space="preserve"> leave behind significant sections related to the matter of culture, progress, and good refinement to their womenfolk; such things fundamentally came next to building urban communities, towns, and houses. The final product was that American ladies appear t</w:t>
      </w:r>
      <w:r w:rsidRPr="003A2187">
        <w:rPr>
          <w:rFonts w:ascii="Times New Roman" w:hAnsi="Times New Roman" w:cs="Times New Roman"/>
          <w:color w:val="000000"/>
          <w:sz w:val="24"/>
          <w:szCs w:val="24"/>
          <w:shd w:val="clear" w:color="auto" w:fill="FFFFFF"/>
        </w:rPr>
        <w:t xml:space="preserve">o have been encounter a checked degree of prevalence in specific regions. </w:t>
      </w:r>
      <w:r w:rsidR="00AC28FA" w:rsidRPr="003A2187">
        <w:rPr>
          <w:rFonts w:ascii="Times New Roman" w:hAnsi="Times New Roman" w:cs="Times New Roman"/>
          <w:color w:val="000000"/>
          <w:sz w:val="24"/>
          <w:szCs w:val="24"/>
          <w:shd w:val="clear" w:color="auto" w:fill="FFFFFF"/>
        </w:rPr>
        <w:t>T</w:t>
      </w:r>
      <w:r w:rsidRPr="003A2187">
        <w:rPr>
          <w:rFonts w:ascii="Times New Roman" w:hAnsi="Times New Roman" w:cs="Times New Roman"/>
          <w:color w:val="000000"/>
          <w:sz w:val="24"/>
          <w:szCs w:val="24"/>
          <w:shd w:val="clear" w:color="auto" w:fill="FFFFFF"/>
        </w:rPr>
        <w:t>he idea that ladies had a significant enlightening and good capacity inside the society increased a lot with a firm and dependable balance in America than somewhere else.</w:t>
      </w:r>
      <w:bookmarkStart w:id="0" w:name="_GoBack"/>
      <w:bookmarkEnd w:id="0"/>
    </w:p>
    <w:p w:rsidR="00034102" w:rsidRDefault="00FE3E43" w:rsidP="008F4DA6">
      <w:pPr>
        <w:spacing w:line="480" w:lineRule="auto"/>
        <w:ind w:firstLine="720"/>
        <w:rPr>
          <w:rFonts w:ascii="Times New Roman" w:hAnsi="Times New Roman" w:cs="Times New Roman"/>
          <w:sz w:val="24"/>
          <w:szCs w:val="24"/>
        </w:rPr>
      </w:pPr>
      <w:r w:rsidRPr="003A2187">
        <w:rPr>
          <w:rFonts w:ascii="Times New Roman" w:hAnsi="Times New Roman" w:cs="Times New Roman"/>
          <w:sz w:val="24"/>
          <w:szCs w:val="24"/>
        </w:rPr>
        <w:t xml:space="preserve">Having read the articles related to </w:t>
      </w:r>
      <w:r w:rsidR="00543E0C" w:rsidRPr="003A2187">
        <w:rPr>
          <w:rFonts w:ascii="Times New Roman" w:hAnsi="Times New Roman" w:cs="Times New Roman"/>
          <w:sz w:val="24"/>
          <w:szCs w:val="24"/>
        </w:rPr>
        <w:t xml:space="preserve">Hawthorne’s novels, </w:t>
      </w:r>
      <w:r w:rsidRPr="003A2187">
        <w:rPr>
          <w:rFonts w:ascii="Times New Roman" w:hAnsi="Times New Roman" w:cs="Times New Roman"/>
          <w:sz w:val="24"/>
          <w:szCs w:val="24"/>
        </w:rPr>
        <w:t xml:space="preserve">I came to realize that The Scarlet Letter basically has an ending that is </w:t>
      </w:r>
      <w:r w:rsidR="00F94D66" w:rsidRPr="003A2187">
        <w:rPr>
          <w:rFonts w:ascii="Times New Roman" w:hAnsi="Times New Roman" w:cs="Times New Roman"/>
          <w:sz w:val="24"/>
          <w:szCs w:val="24"/>
        </w:rPr>
        <w:t>satisfactory.</w:t>
      </w:r>
      <w:r w:rsidRPr="003A2187">
        <w:rPr>
          <w:rFonts w:ascii="Times New Roman" w:hAnsi="Times New Roman" w:cs="Times New Roman"/>
          <w:sz w:val="24"/>
          <w:szCs w:val="24"/>
        </w:rPr>
        <w:t xml:space="preserve"> There </w:t>
      </w:r>
      <w:r w:rsidR="00F94D66" w:rsidRPr="003A2187">
        <w:rPr>
          <w:rFonts w:ascii="Times New Roman" w:hAnsi="Times New Roman" w:cs="Times New Roman"/>
          <w:sz w:val="24"/>
          <w:szCs w:val="24"/>
        </w:rPr>
        <w:t xml:space="preserve">is an impression </w:t>
      </w:r>
      <w:r w:rsidR="003A2187">
        <w:rPr>
          <w:rFonts w:ascii="Times New Roman" w:hAnsi="Times New Roman" w:cs="Times New Roman"/>
          <w:sz w:val="24"/>
          <w:szCs w:val="24"/>
        </w:rPr>
        <w:t>on how the author perceives women since his</w:t>
      </w:r>
      <w:r w:rsidR="00F94D66" w:rsidRPr="003A2187">
        <w:rPr>
          <w:rFonts w:ascii="Times New Roman" w:hAnsi="Times New Roman" w:cs="Times New Roman"/>
          <w:sz w:val="24"/>
          <w:szCs w:val="24"/>
        </w:rPr>
        <w:t xml:space="preserve"> article covers a </w:t>
      </w:r>
      <w:r w:rsidRPr="003A2187">
        <w:rPr>
          <w:rFonts w:ascii="Times New Roman" w:hAnsi="Times New Roman" w:cs="Times New Roman"/>
          <w:sz w:val="24"/>
          <w:szCs w:val="24"/>
        </w:rPr>
        <w:t xml:space="preserve">historical </w:t>
      </w:r>
      <w:r w:rsidR="00F94D66" w:rsidRPr="003A2187">
        <w:rPr>
          <w:rFonts w:ascii="Times New Roman" w:hAnsi="Times New Roman" w:cs="Times New Roman"/>
          <w:sz w:val="24"/>
          <w:szCs w:val="24"/>
        </w:rPr>
        <w:t xml:space="preserve">background and fictional reasons to justify the claim. The scholar Hester Prynne comes back to the communal with a </w:t>
      </w:r>
      <w:r w:rsidRPr="003A2187">
        <w:rPr>
          <w:rFonts w:ascii="Times New Roman" w:hAnsi="Times New Roman" w:cs="Times New Roman"/>
          <w:sz w:val="24"/>
          <w:szCs w:val="24"/>
        </w:rPr>
        <w:t xml:space="preserve">defining </w:t>
      </w:r>
      <w:r w:rsidR="00F94D66" w:rsidRPr="003A2187">
        <w:rPr>
          <w:rFonts w:ascii="Times New Roman" w:hAnsi="Times New Roman" w:cs="Times New Roman"/>
          <w:sz w:val="24"/>
          <w:szCs w:val="24"/>
        </w:rPr>
        <w:t>determination</w:t>
      </w:r>
      <w:r w:rsidRPr="003A2187">
        <w:rPr>
          <w:rFonts w:ascii="Times New Roman" w:hAnsi="Times New Roman" w:cs="Times New Roman"/>
          <w:sz w:val="24"/>
          <w:szCs w:val="24"/>
        </w:rPr>
        <w:t xml:space="preserve"> and spiritual </w:t>
      </w:r>
      <w:r w:rsidR="00F94D66" w:rsidRPr="003A2187">
        <w:rPr>
          <w:rFonts w:ascii="Times New Roman" w:hAnsi="Times New Roman" w:cs="Times New Roman"/>
          <w:sz w:val="24"/>
          <w:szCs w:val="24"/>
        </w:rPr>
        <w:t xml:space="preserve">standards. As he </w:t>
      </w:r>
      <w:r w:rsidRPr="003A2187">
        <w:rPr>
          <w:rFonts w:ascii="Times New Roman" w:hAnsi="Times New Roman" w:cs="Times New Roman"/>
          <w:sz w:val="24"/>
          <w:szCs w:val="24"/>
        </w:rPr>
        <w:t xml:space="preserve">can </w:t>
      </w:r>
      <w:r w:rsidR="00F94D66" w:rsidRPr="003A2187">
        <w:rPr>
          <w:rFonts w:ascii="Times New Roman" w:hAnsi="Times New Roman" w:cs="Times New Roman"/>
          <w:sz w:val="24"/>
          <w:szCs w:val="24"/>
        </w:rPr>
        <w:t xml:space="preserve">certainly not partially </w:t>
      </w:r>
      <w:r w:rsidR="00647B7B" w:rsidRPr="003A2187">
        <w:rPr>
          <w:rFonts w:ascii="Times New Roman" w:hAnsi="Times New Roman" w:cs="Times New Roman"/>
          <w:sz w:val="24"/>
          <w:szCs w:val="24"/>
        </w:rPr>
        <w:t xml:space="preserve">penitent, the author’s </w:t>
      </w:r>
      <w:r w:rsidR="00647B7B" w:rsidRPr="003A2187">
        <w:rPr>
          <w:rFonts w:ascii="Times New Roman" w:hAnsi="Times New Roman" w:cs="Times New Roman"/>
          <w:sz w:val="24"/>
          <w:szCs w:val="24"/>
        </w:rPr>
        <w:lastRenderedPageBreak/>
        <w:t xml:space="preserve">residence </w:t>
      </w:r>
      <w:r w:rsidRPr="003A2187">
        <w:rPr>
          <w:rFonts w:ascii="Times New Roman" w:hAnsi="Times New Roman" w:cs="Times New Roman"/>
          <w:sz w:val="24"/>
          <w:szCs w:val="24"/>
        </w:rPr>
        <w:t xml:space="preserve">remains </w:t>
      </w:r>
      <w:r w:rsidR="00647B7B" w:rsidRPr="003A2187">
        <w:rPr>
          <w:rFonts w:ascii="Times New Roman" w:hAnsi="Times New Roman" w:cs="Times New Roman"/>
          <w:sz w:val="24"/>
          <w:szCs w:val="24"/>
        </w:rPr>
        <w:t xml:space="preserve">situated in the midst of </w:t>
      </w:r>
      <w:r w:rsidRPr="003A2187">
        <w:rPr>
          <w:rFonts w:ascii="Times New Roman" w:hAnsi="Times New Roman" w:cs="Times New Roman"/>
          <w:sz w:val="24"/>
          <w:szCs w:val="24"/>
        </w:rPr>
        <w:t xml:space="preserve">town and </w:t>
      </w:r>
      <w:r w:rsidR="00647B7B" w:rsidRPr="003A2187">
        <w:rPr>
          <w:rFonts w:ascii="Times New Roman" w:hAnsi="Times New Roman" w:cs="Times New Roman"/>
          <w:sz w:val="24"/>
          <w:szCs w:val="24"/>
        </w:rPr>
        <w:t>plantation</w:t>
      </w:r>
      <w:r w:rsidRPr="003A2187">
        <w:rPr>
          <w:rFonts w:ascii="Times New Roman" w:hAnsi="Times New Roman" w:cs="Times New Roman"/>
          <w:sz w:val="24"/>
          <w:szCs w:val="24"/>
        </w:rPr>
        <w:t xml:space="preserve">. Unlike </w:t>
      </w:r>
      <w:r w:rsidR="00647B7B" w:rsidRPr="003A2187">
        <w:rPr>
          <w:rFonts w:ascii="Times New Roman" w:hAnsi="Times New Roman" w:cs="Times New Roman"/>
          <w:sz w:val="24"/>
          <w:szCs w:val="24"/>
        </w:rPr>
        <w:t xml:space="preserve">Phoebe and </w:t>
      </w:r>
      <w:r w:rsidRPr="003A2187">
        <w:rPr>
          <w:rFonts w:ascii="Times New Roman" w:hAnsi="Times New Roman" w:cs="Times New Roman"/>
          <w:sz w:val="24"/>
          <w:szCs w:val="24"/>
        </w:rPr>
        <w:t>Holgrave</w:t>
      </w:r>
      <w:r w:rsidR="00647B7B" w:rsidRPr="003A2187">
        <w:rPr>
          <w:rFonts w:ascii="Times New Roman" w:hAnsi="Times New Roman" w:cs="Times New Roman"/>
          <w:sz w:val="24"/>
          <w:szCs w:val="24"/>
        </w:rPr>
        <w:t>,</w:t>
      </w:r>
      <w:r w:rsidRPr="003A2187">
        <w:rPr>
          <w:rFonts w:ascii="Times New Roman" w:hAnsi="Times New Roman" w:cs="Times New Roman"/>
          <w:sz w:val="24"/>
          <w:szCs w:val="24"/>
        </w:rPr>
        <w:t xml:space="preserve"> Hester </w:t>
      </w:r>
      <w:r w:rsidR="00647B7B" w:rsidRPr="003A2187">
        <w:rPr>
          <w:rFonts w:ascii="Times New Roman" w:hAnsi="Times New Roman" w:cs="Times New Roman"/>
          <w:sz w:val="24"/>
          <w:szCs w:val="24"/>
        </w:rPr>
        <w:t>conquers</w:t>
      </w:r>
      <w:r w:rsidRPr="003A2187">
        <w:rPr>
          <w:rFonts w:ascii="Times New Roman" w:hAnsi="Times New Roman" w:cs="Times New Roman"/>
          <w:sz w:val="24"/>
          <w:szCs w:val="24"/>
        </w:rPr>
        <w:t xml:space="preserve"> an </w:t>
      </w:r>
      <w:r w:rsidR="00647B7B" w:rsidRPr="003A2187">
        <w:rPr>
          <w:rFonts w:ascii="Times New Roman" w:hAnsi="Times New Roman" w:cs="Times New Roman"/>
          <w:sz w:val="24"/>
          <w:szCs w:val="24"/>
        </w:rPr>
        <w:t xml:space="preserve">elegant dwelling </w:t>
      </w:r>
      <w:r w:rsidRPr="003A2187">
        <w:rPr>
          <w:rFonts w:ascii="Times New Roman" w:hAnsi="Times New Roman" w:cs="Times New Roman"/>
          <w:sz w:val="24"/>
          <w:szCs w:val="24"/>
        </w:rPr>
        <w:t xml:space="preserve">place. </w:t>
      </w:r>
      <w:r w:rsidR="00647B7B" w:rsidRPr="003A2187">
        <w:rPr>
          <w:rFonts w:ascii="Times New Roman" w:hAnsi="Times New Roman" w:cs="Times New Roman"/>
          <w:sz w:val="24"/>
          <w:szCs w:val="24"/>
        </w:rPr>
        <w:t xml:space="preserve">The scenario, in this case, indicates that the male stakeholders consider themselves more superior to females. To add, the act prompts my attitude to </w:t>
      </w:r>
      <w:r w:rsidRPr="003A2187">
        <w:rPr>
          <w:rFonts w:ascii="Times New Roman" w:hAnsi="Times New Roman" w:cs="Times New Roman"/>
          <w:sz w:val="24"/>
          <w:szCs w:val="24"/>
        </w:rPr>
        <w:t xml:space="preserve">conceive it </w:t>
      </w:r>
      <w:r w:rsidR="00647B7B" w:rsidRPr="003A2187">
        <w:rPr>
          <w:rFonts w:ascii="Times New Roman" w:hAnsi="Times New Roman" w:cs="Times New Roman"/>
          <w:sz w:val="24"/>
          <w:szCs w:val="24"/>
        </w:rPr>
        <w:t>since</w:t>
      </w:r>
      <w:r w:rsidRPr="003A2187">
        <w:rPr>
          <w:rFonts w:ascii="Times New Roman" w:hAnsi="Times New Roman" w:cs="Times New Roman"/>
          <w:sz w:val="24"/>
          <w:szCs w:val="24"/>
        </w:rPr>
        <w:t xml:space="preserve"> Hester’s </w:t>
      </w:r>
      <w:r w:rsidR="00647B7B" w:rsidRPr="003A2187">
        <w:rPr>
          <w:rFonts w:ascii="Times New Roman" w:hAnsi="Times New Roman" w:cs="Times New Roman"/>
          <w:sz w:val="24"/>
          <w:szCs w:val="24"/>
        </w:rPr>
        <w:t>forbid</w:t>
      </w:r>
      <w:r w:rsidRPr="003A2187">
        <w:rPr>
          <w:rFonts w:ascii="Times New Roman" w:hAnsi="Times New Roman" w:cs="Times New Roman"/>
          <w:sz w:val="24"/>
          <w:szCs w:val="24"/>
        </w:rPr>
        <w:t xml:space="preserve"> and </w:t>
      </w:r>
      <w:r w:rsidR="00647B7B" w:rsidRPr="003A2187">
        <w:rPr>
          <w:rFonts w:ascii="Times New Roman" w:hAnsi="Times New Roman" w:cs="Times New Roman"/>
          <w:sz w:val="24"/>
          <w:szCs w:val="24"/>
        </w:rPr>
        <w:t xml:space="preserve">ghostly perception of life dissident </w:t>
      </w:r>
      <w:r w:rsidRPr="003A2187">
        <w:rPr>
          <w:rFonts w:ascii="Times New Roman" w:hAnsi="Times New Roman" w:cs="Times New Roman"/>
          <w:sz w:val="24"/>
          <w:szCs w:val="24"/>
        </w:rPr>
        <w:t xml:space="preserve">is </w:t>
      </w:r>
      <w:r w:rsidR="00647B7B" w:rsidRPr="003A2187">
        <w:rPr>
          <w:rFonts w:ascii="Times New Roman" w:hAnsi="Times New Roman" w:cs="Times New Roman"/>
          <w:sz w:val="24"/>
          <w:szCs w:val="24"/>
        </w:rPr>
        <w:t>connected</w:t>
      </w:r>
      <w:r w:rsidRPr="003A2187">
        <w:rPr>
          <w:rFonts w:ascii="Times New Roman" w:hAnsi="Times New Roman" w:cs="Times New Roman"/>
          <w:sz w:val="24"/>
          <w:szCs w:val="24"/>
        </w:rPr>
        <w:t xml:space="preserve"> to </w:t>
      </w:r>
      <w:r w:rsidR="00647B7B" w:rsidRPr="003A2187">
        <w:rPr>
          <w:rFonts w:ascii="Times New Roman" w:hAnsi="Times New Roman" w:cs="Times New Roman"/>
          <w:sz w:val="24"/>
          <w:szCs w:val="24"/>
        </w:rPr>
        <w:t>humanity known as demonstrable value</w:t>
      </w:r>
      <w:r w:rsidRPr="003A2187">
        <w:rPr>
          <w:rFonts w:ascii="Times New Roman" w:hAnsi="Times New Roman" w:cs="Times New Roman"/>
          <w:sz w:val="24"/>
          <w:szCs w:val="24"/>
        </w:rPr>
        <w:t xml:space="preserve">. </w:t>
      </w:r>
    </w:p>
    <w:p w:rsidR="008F4DA6" w:rsidRPr="003A2187" w:rsidRDefault="00034102" w:rsidP="008F4DA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Lastly, </w:t>
      </w:r>
      <w:r w:rsidR="00FE3E43" w:rsidRPr="003A2187">
        <w:rPr>
          <w:rFonts w:ascii="Times New Roman" w:hAnsi="Times New Roman" w:cs="Times New Roman"/>
          <w:sz w:val="24"/>
          <w:szCs w:val="24"/>
        </w:rPr>
        <w:t>t</w:t>
      </w:r>
      <w:r w:rsidR="00647B7B" w:rsidRPr="003A2187">
        <w:rPr>
          <w:rFonts w:ascii="Times New Roman" w:hAnsi="Times New Roman" w:cs="Times New Roman"/>
          <w:sz w:val="24"/>
          <w:szCs w:val="24"/>
        </w:rPr>
        <w:t>hree types of female stakeholders determine</w:t>
      </w:r>
      <w:r w:rsidR="00FE3E43" w:rsidRPr="003A2187">
        <w:rPr>
          <w:rFonts w:ascii="Times New Roman" w:hAnsi="Times New Roman" w:cs="Times New Roman"/>
          <w:sz w:val="24"/>
          <w:szCs w:val="24"/>
        </w:rPr>
        <w:t xml:space="preserve"> Hawthorne’s </w:t>
      </w:r>
      <w:r w:rsidR="00602AA4" w:rsidRPr="003A2187">
        <w:rPr>
          <w:rFonts w:ascii="Times New Roman" w:hAnsi="Times New Roman" w:cs="Times New Roman"/>
          <w:sz w:val="24"/>
          <w:szCs w:val="24"/>
        </w:rPr>
        <w:t>obsession in relation to</w:t>
      </w:r>
      <w:r w:rsidR="00FE3E43" w:rsidRPr="003A2187">
        <w:rPr>
          <w:rFonts w:ascii="Times New Roman" w:hAnsi="Times New Roman" w:cs="Times New Roman"/>
          <w:sz w:val="24"/>
          <w:szCs w:val="24"/>
        </w:rPr>
        <w:t xml:space="preserve"> </w:t>
      </w:r>
      <w:r w:rsidR="00602AA4" w:rsidRPr="003A2187">
        <w:rPr>
          <w:rFonts w:ascii="Times New Roman" w:hAnsi="Times New Roman" w:cs="Times New Roman"/>
          <w:sz w:val="24"/>
          <w:szCs w:val="24"/>
        </w:rPr>
        <w:t>the character of ladies during the 19</w:t>
      </w:r>
      <w:r w:rsidR="00602AA4" w:rsidRPr="003A2187">
        <w:rPr>
          <w:rFonts w:ascii="Times New Roman" w:hAnsi="Times New Roman" w:cs="Times New Roman"/>
          <w:sz w:val="24"/>
          <w:szCs w:val="24"/>
          <w:vertAlign w:val="superscript"/>
        </w:rPr>
        <w:t>th</w:t>
      </w:r>
      <w:r w:rsidR="00602AA4" w:rsidRPr="003A2187">
        <w:rPr>
          <w:rFonts w:ascii="Times New Roman" w:hAnsi="Times New Roman" w:cs="Times New Roman"/>
          <w:sz w:val="24"/>
          <w:szCs w:val="24"/>
        </w:rPr>
        <w:t xml:space="preserve"> century. These actions are proved beyond doubt that the writer displays a particular</w:t>
      </w:r>
      <w:r w:rsidR="00FE3E43" w:rsidRPr="003A2187">
        <w:rPr>
          <w:rFonts w:ascii="Times New Roman" w:hAnsi="Times New Roman" w:cs="Times New Roman"/>
          <w:sz w:val="24"/>
          <w:szCs w:val="24"/>
        </w:rPr>
        <w:t xml:space="preserve"> </w:t>
      </w:r>
      <w:r w:rsidR="00602AA4" w:rsidRPr="003A2187">
        <w:rPr>
          <w:rFonts w:ascii="Times New Roman" w:hAnsi="Times New Roman" w:cs="Times New Roman"/>
          <w:sz w:val="24"/>
          <w:szCs w:val="24"/>
        </w:rPr>
        <w:t>aggregate</w:t>
      </w:r>
      <w:r w:rsidR="00FE3E43" w:rsidRPr="003A2187">
        <w:rPr>
          <w:rFonts w:ascii="Times New Roman" w:hAnsi="Times New Roman" w:cs="Times New Roman"/>
          <w:sz w:val="24"/>
          <w:szCs w:val="24"/>
        </w:rPr>
        <w:t xml:space="preserve"> </w:t>
      </w:r>
      <w:r w:rsidR="00602AA4" w:rsidRPr="003A2187">
        <w:rPr>
          <w:rFonts w:ascii="Times New Roman" w:hAnsi="Times New Roman" w:cs="Times New Roman"/>
          <w:sz w:val="24"/>
          <w:szCs w:val="24"/>
        </w:rPr>
        <w:t>uncertainty as centered on their circumstances. T</w:t>
      </w:r>
      <w:r w:rsidR="00FE3E43" w:rsidRPr="003A2187">
        <w:rPr>
          <w:rFonts w:ascii="Times New Roman" w:hAnsi="Times New Roman" w:cs="Times New Roman"/>
          <w:sz w:val="24"/>
          <w:szCs w:val="24"/>
        </w:rPr>
        <w:t xml:space="preserve">his </w:t>
      </w:r>
      <w:r w:rsidR="00602AA4" w:rsidRPr="003A2187">
        <w:rPr>
          <w:rFonts w:ascii="Times New Roman" w:hAnsi="Times New Roman" w:cs="Times New Roman"/>
          <w:sz w:val="24"/>
          <w:szCs w:val="24"/>
        </w:rPr>
        <w:t>assertiveness</w:t>
      </w:r>
      <w:r w:rsidR="00FE3E43" w:rsidRPr="003A2187">
        <w:rPr>
          <w:rFonts w:ascii="Times New Roman" w:hAnsi="Times New Roman" w:cs="Times New Roman"/>
          <w:sz w:val="24"/>
          <w:szCs w:val="24"/>
        </w:rPr>
        <w:t xml:space="preserve"> is to be </w:t>
      </w:r>
      <w:r w:rsidR="000257A7" w:rsidRPr="003A2187">
        <w:rPr>
          <w:rFonts w:ascii="Times New Roman" w:hAnsi="Times New Roman" w:cs="Times New Roman"/>
          <w:sz w:val="24"/>
          <w:szCs w:val="24"/>
        </w:rPr>
        <w:t xml:space="preserve">acknowledged if an individual considers </w:t>
      </w:r>
      <w:r w:rsidR="00FE3E43" w:rsidRPr="003A2187">
        <w:rPr>
          <w:rFonts w:ascii="Times New Roman" w:hAnsi="Times New Roman" w:cs="Times New Roman"/>
          <w:sz w:val="24"/>
          <w:szCs w:val="24"/>
        </w:rPr>
        <w:t xml:space="preserve">the Puritan </w:t>
      </w:r>
      <w:r w:rsidR="000257A7" w:rsidRPr="003A2187">
        <w:rPr>
          <w:rFonts w:ascii="Times New Roman" w:hAnsi="Times New Roman" w:cs="Times New Roman"/>
          <w:sz w:val="24"/>
          <w:szCs w:val="24"/>
        </w:rPr>
        <w:t>circumstantial</w:t>
      </w:r>
      <w:r w:rsidR="00FE3E43" w:rsidRPr="003A2187">
        <w:rPr>
          <w:rFonts w:ascii="Times New Roman" w:hAnsi="Times New Roman" w:cs="Times New Roman"/>
          <w:sz w:val="24"/>
          <w:szCs w:val="24"/>
        </w:rPr>
        <w:t xml:space="preserve">. </w:t>
      </w:r>
      <w:r w:rsidR="000257A7" w:rsidRPr="003A2187">
        <w:rPr>
          <w:rFonts w:ascii="Times New Roman" w:hAnsi="Times New Roman" w:cs="Times New Roman"/>
          <w:sz w:val="24"/>
          <w:szCs w:val="24"/>
        </w:rPr>
        <w:t>Nonetheless</w:t>
      </w:r>
      <w:r w:rsidR="00FE3E43" w:rsidRPr="003A2187">
        <w:rPr>
          <w:rFonts w:ascii="Times New Roman" w:hAnsi="Times New Roman" w:cs="Times New Roman"/>
          <w:sz w:val="24"/>
          <w:szCs w:val="24"/>
        </w:rPr>
        <w:t>,</w:t>
      </w:r>
      <w:r w:rsidR="00FE3E43" w:rsidRPr="003A2187">
        <w:rPr>
          <w:rFonts w:ascii="Times New Roman" w:hAnsi="Times New Roman" w:cs="Times New Roman"/>
          <w:sz w:val="24"/>
          <w:szCs w:val="24"/>
        </w:rPr>
        <w:t xml:space="preserve"> there is </w:t>
      </w:r>
      <w:r w:rsidR="000257A7" w:rsidRPr="003A2187">
        <w:rPr>
          <w:rFonts w:ascii="Times New Roman" w:hAnsi="Times New Roman" w:cs="Times New Roman"/>
          <w:sz w:val="24"/>
          <w:szCs w:val="24"/>
        </w:rPr>
        <w:t xml:space="preserve">optimism because characters like Pearl playing a role in </w:t>
      </w:r>
      <w:r w:rsidR="00FE3E43" w:rsidRPr="003A2187">
        <w:rPr>
          <w:rFonts w:ascii="Times New Roman" w:hAnsi="Times New Roman" w:cs="Times New Roman"/>
          <w:sz w:val="24"/>
          <w:szCs w:val="24"/>
        </w:rPr>
        <w:t>represent</w:t>
      </w:r>
      <w:r w:rsidR="000257A7" w:rsidRPr="003A2187">
        <w:rPr>
          <w:rFonts w:ascii="Times New Roman" w:hAnsi="Times New Roman" w:cs="Times New Roman"/>
          <w:sz w:val="24"/>
          <w:szCs w:val="24"/>
        </w:rPr>
        <w:t>ing</w:t>
      </w:r>
      <w:r w:rsidR="00FE3E43" w:rsidRPr="003A2187">
        <w:rPr>
          <w:rFonts w:ascii="Times New Roman" w:hAnsi="Times New Roman" w:cs="Times New Roman"/>
          <w:sz w:val="24"/>
          <w:szCs w:val="24"/>
        </w:rPr>
        <w:t xml:space="preserve"> a </w:t>
      </w:r>
      <w:r w:rsidR="000257A7" w:rsidRPr="003A2187">
        <w:rPr>
          <w:rFonts w:ascii="Times New Roman" w:hAnsi="Times New Roman" w:cs="Times New Roman"/>
          <w:sz w:val="24"/>
          <w:szCs w:val="24"/>
        </w:rPr>
        <w:t>menace</w:t>
      </w:r>
      <w:r w:rsidR="00FE3E43" w:rsidRPr="003A2187">
        <w:rPr>
          <w:rFonts w:ascii="Times New Roman" w:hAnsi="Times New Roman" w:cs="Times New Roman"/>
          <w:sz w:val="24"/>
          <w:szCs w:val="24"/>
        </w:rPr>
        <w:t xml:space="preserve"> to the </w:t>
      </w:r>
      <w:r w:rsidR="000257A7" w:rsidRPr="003A2187">
        <w:rPr>
          <w:rFonts w:ascii="Times New Roman" w:hAnsi="Times New Roman" w:cs="Times New Roman"/>
          <w:sz w:val="24"/>
          <w:szCs w:val="24"/>
        </w:rPr>
        <w:t xml:space="preserve">communal order of period. The protagonist fits </w:t>
      </w:r>
      <w:r w:rsidR="00FE3E43" w:rsidRPr="003A2187">
        <w:rPr>
          <w:rFonts w:ascii="Times New Roman" w:hAnsi="Times New Roman" w:cs="Times New Roman"/>
          <w:sz w:val="24"/>
          <w:szCs w:val="24"/>
        </w:rPr>
        <w:t xml:space="preserve">the third </w:t>
      </w:r>
      <w:r w:rsidR="000257A7" w:rsidRPr="003A2187">
        <w:rPr>
          <w:rFonts w:ascii="Times New Roman" w:hAnsi="Times New Roman" w:cs="Times New Roman"/>
          <w:sz w:val="24"/>
          <w:szCs w:val="24"/>
        </w:rPr>
        <w:t>classification of females having the choice</w:t>
      </w:r>
      <w:r w:rsidR="00693E15" w:rsidRPr="003A2187">
        <w:rPr>
          <w:rFonts w:ascii="Times New Roman" w:hAnsi="Times New Roman" w:cs="Times New Roman"/>
          <w:sz w:val="24"/>
          <w:szCs w:val="24"/>
        </w:rPr>
        <w:t xml:space="preserve"> which is </w:t>
      </w:r>
      <w:r w:rsidR="00FE3E43" w:rsidRPr="003A2187">
        <w:rPr>
          <w:rFonts w:ascii="Times New Roman" w:hAnsi="Times New Roman" w:cs="Times New Roman"/>
          <w:sz w:val="24"/>
          <w:szCs w:val="24"/>
        </w:rPr>
        <w:t xml:space="preserve">most </w:t>
      </w:r>
      <w:r w:rsidR="00693E15" w:rsidRPr="003A2187">
        <w:rPr>
          <w:rFonts w:ascii="Times New Roman" w:hAnsi="Times New Roman" w:cs="Times New Roman"/>
          <w:sz w:val="24"/>
          <w:szCs w:val="24"/>
        </w:rPr>
        <w:t>unsafe</w:t>
      </w:r>
      <w:r w:rsidR="00FE3E43" w:rsidRPr="003A2187">
        <w:rPr>
          <w:rFonts w:ascii="Times New Roman" w:hAnsi="Times New Roman" w:cs="Times New Roman"/>
          <w:sz w:val="24"/>
          <w:szCs w:val="24"/>
        </w:rPr>
        <w:t xml:space="preserve"> to the social </w:t>
      </w:r>
      <w:r w:rsidR="00693E15" w:rsidRPr="003A2187">
        <w:rPr>
          <w:rFonts w:ascii="Times New Roman" w:hAnsi="Times New Roman" w:cs="Times New Roman"/>
          <w:sz w:val="24"/>
          <w:szCs w:val="24"/>
        </w:rPr>
        <w:t>command.</w:t>
      </w:r>
      <w:r w:rsidR="00FE3E43" w:rsidRPr="003A2187">
        <w:rPr>
          <w:rFonts w:ascii="Times New Roman" w:hAnsi="Times New Roman" w:cs="Times New Roman"/>
          <w:sz w:val="24"/>
          <w:szCs w:val="24"/>
        </w:rPr>
        <w:t xml:space="preserve"> </w:t>
      </w:r>
      <w:r w:rsidR="00693E15" w:rsidRPr="003A2187">
        <w:rPr>
          <w:rFonts w:ascii="Times New Roman" w:hAnsi="Times New Roman" w:cs="Times New Roman"/>
          <w:sz w:val="24"/>
          <w:szCs w:val="24"/>
        </w:rPr>
        <w:t xml:space="preserve">I also realize that these characters tackled </w:t>
      </w:r>
      <w:r w:rsidR="00FE3E43" w:rsidRPr="003A2187">
        <w:rPr>
          <w:rFonts w:ascii="Times New Roman" w:hAnsi="Times New Roman" w:cs="Times New Roman"/>
          <w:sz w:val="24"/>
          <w:szCs w:val="24"/>
        </w:rPr>
        <w:t>the extra</w:t>
      </w:r>
      <w:r w:rsidR="00436493" w:rsidRPr="003A2187">
        <w:rPr>
          <w:rFonts w:ascii="Times New Roman" w:hAnsi="Times New Roman" w:cs="Times New Roman"/>
          <w:sz w:val="24"/>
          <w:szCs w:val="24"/>
        </w:rPr>
        <w:t>-</w:t>
      </w:r>
      <w:r w:rsidR="00FE3E43" w:rsidRPr="003A2187">
        <w:rPr>
          <w:rFonts w:ascii="Times New Roman" w:hAnsi="Times New Roman" w:cs="Times New Roman"/>
          <w:sz w:val="24"/>
          <w:szCs w:val="24"/>
        </w:rPr>
        <w:t xml:space="preserve">legal </w:t>
      </w:r>
      <w:r w:rsidR="00693E15" w:rsidRPr="003A2187">
        <w:rPr>
          <w:rFonts w:ascii="Times New Roman" w:hAnsi="Times New Roman" w:cs="Times New Roman"/>
          <w:sz w:val="24"/>
          <w:szCs w:val="24"/>
        </w:rPr>
        <w:t xml:space="preserve">command in relation to social respect and </w:t>
      </w:r>
      <w:r w:rsidR="00FE3E43" w:rsidRPr="003A2187">
        <w:rPr>
          <w:rFonts w:ascii="Times New Roman" w:hAnsi="Times New Roman" w:cs="Times New Roman"/>
          <w:sz w:val="24"/>
          <w:szCs w:val="24"/>
        </w:rPr>
        <w:t>public opinion</w:t>
      </w:r>
      <w:r w:rsidR="00414920" w:rsidRPr="003A2187">
        <w:rPr>
          <w:rFonts w:ascii="Times New Roman" w:hAnsi="Times New Roman" w:cs="Times New Roman"/>
          <w:sz w:val="24"/>
          <w:szCs w:val="24"/>
        </w:rPr>
        <w:t>.</w:t>
      </w:r>
      <w:r w:rsidR="00693E15" w:rsidRPr="003A2187">
        <w:rPr>
          <w:rFonts w:ascii="Times New Roman" w:hAnsi="Times New Roman" w:cs="Times New Roman"/>
          <w:sz w:val="24"/>
          <w:szCs w:val="24"/>
        </w:rPr>
        <w:t xml:space="preserve"> Hawthorne, in his novel, forms the consciousness</w:t>
      </w:r>
      <w:r w:rsidR="00FE3E43" w:rsidRPr="003A2187">
        <w:rPr>
          <w:rFonts w:ascii="Times New Roman" w:hAnsi="Times New Roman" w:cs="Times New Roman"/>
          <w:sz w:val="24"/>
          <w:szCs w:val="24"/>
        </w:rPr>
        <w:t xml:space="preserve"> of </w:t>
      </w:r>
      <w:r w:rsidR="00693E15" w:rsidRPr="003A2187">
        <w:rPr>
          <w:rFonts w:ascii="Times New Roman" w:hAnsi="Times New Roman" w:cs="Times New Roman"/>
          <w:sz w:val="24"/>
          <w:szCs w:val="24"/>
        </w:rPr>
        <w:t>substantial qualities of women documented properly.</w:t>
      </w:r>
      <w:r w:rsidR="00FE3E43" w:rsidRPr="003A2187">
        <w:rPr>
          <w:rFonts w:ascii="Times New Roman" w:hAnsi="Times New Roman" w:cs="Times New Roman"/>
          <w:sz w:val="24"/>
          <w:szCs w:val="24"/>
        </w:rPr>
        <w:t xml:space="preserve"> </w:t>
      </w:r>
      <w:r w:rsidR="00693E15" w:rsidRPr="003A2187">
        <w:rPr>
          <w:rFonts w:ascii="Times New Roman" w:hAnsi="Times New Roman" w:cs="Times New Roman"/>
          <w:sz w:val="24"/>
          <w:szCs w:val="24"/>
        </w:rPr>
        <w:t xml:space="preserve"> The opinion of the writer must not be misjudged to be women's rights</w:t>
      </w:r>
      <w:r w:rsidR="00FE3E43" w:rsidRPr="003A2187">
        <w:rPr>
          <w:rFonts w:ascii="Times New Roman" w:hAnsi="Times New Roman" w:cs="Times New Roman"/>
          <w:sz w:val="24"/>
          <w:szCs w:val="24"/>
        </w:rPr>
        <w:t xml:space="preserve">. His </w:t>
      </w:r>
      <w:r w:rsidR="00693E15" w:rsidRPr="003A2187">
        <w:rPr>
          <w:rFonts w:ascii="Times New Roman" w:hAnsi="Times New Roman" w:cs="Times New Roman"/>
          <w:sz w:val="24"/>
          <w:szCs w:val="24"/>
        </w:rPr>
        <w:t>womankind</w:t>
      </w:r>
      <w:r w:rsidR="00FE3E43" w:rsidRPr="003A2187">
        <w:rPr>
          <w:rFonts w:ascii="Times New Roman" w:hAnsi="Times New Roman" w:cs="Times New Roman"/>
          <w:sz w:val="24"/>
          <w:szCs w:val="24"/>
        </w:rPr>
        <w:t xml:space="preserve"> </w:t>
      </w:r>
      <w:r w:rsidR="00693E15" w:rsidRPr="003A2187">
        <w:rPr>
          <w:rFonts w:ascii="Times New Roman" w:hAnsi="Times New Roman" w:cs="Times New Roman"/>
          <w:sz w:val="24"/>
          <w:szCs w:val="24"/>
        </w:rPr>
        <w:t>appear</w:t>
      </w:r>
      <w:r w:rsidR="00FE3E43" w:rsidRPr="003A2187">
        <w:rPr>
          <w:rFonts w:ascii="Times New Roman" w:hAnsi="Times New Roman" w:cs="Times New Roman"/>
          <w:sz w:val="24"/>
          <w:szCs w:val="24"/>
        </w:rPr>
        <w:t xml:space="preserve">s to </w:t>
      </w:r>
      <w:r w:rsidR="00693E15" w:rsidRPr="003A2187">
        <w:rPr>
          <w:rFonts w:ascii="Times New Roman" w:hAnsi="Times New Roman" w:cs="Times New Roman"/>
          <w:sz w:val="24"/>
          <w:szCs w:val="24"/>
        </w:rPr>
        <w:t>practice '</w:t>
      </w:r>
      <w:r w:rsidR="00FE3E43" w:rsidRPr="003A2187">
        <w:rPr>
          <w:rFonts w:ascii="Times New Roman" w:hAnsi="Times New Roman" w:cs="Times New Roman"/>
          <w:sz w:val="24"/>
          <w:szCs w:val="24"/>
        </w:rPr>
        <w:t>familiar stances in new contexts, angelically innocent victims of destructive male projections of purity or sin, or esse</w:t>
      </w:r>
      <w:r w:rsidR="00693E15" w:rsidRPr="003A2187">
        <w:rPr>
          <w:rFonts w:ascii="Times New Roman" w:hAnsi="Times New Roman" w:cs="Times New Roman"/>
          <w:sz w:val="24"/>
          <w:szCs w:val="24"/>
        </w:rPr>
        <w:t>ntially tainted embodiments of “carnal pride”</w:t>
      </w:r>
      <w:r w:rsidR="00FE3E43" w:rsidRPr="003A2187">
        <w:rPr>
          <w:rFonts w:ascii="Times New Roman" w:hAnsi="Times New Roman" w:cs="Times New Roman"/>
          <w:sz w:val="24"/>
          <w:szCs w:val="24"/>
        </w:rPr>
        <w:t xml:space="preserve"> a</w:t>
      </w:r>
      <w:r w:rsidR="00693E15" w:rsidRPr="003A2187">
        <w:rPr>
          <w:rFonts w:ascii="Times New Roman" w:hAnsi="Times New Roman" w:cs="Times New Roman"/>
          <w:sz w:val="24"/>
          <w:szCs w:val="24"/>
        </w:rPr>
        <w:t>nd dissenting social tendencies</w:t>
      </w:r>
      <w:r w:rsidR="00414920" w:rsidRPr="003A2187">
        <w:rPr>
          <w:rFonts w:ascii="Times New Roman" w:hAnsi="Times New Roman" w:cs="Times New Roman"/>
          <w:sz w:val="24"/>
          <w:szCs w:val="24"/>
        </w:rPr>
        <w:t xml:space="preserve">.’ </w:t>
      </w:r>
    </w:p>
    <w:p w:rsidR="00414920" w:rsidRPr="003A2187" w:rsidRDefault="00414920" w:rsidP="008F4DA6">
      <w:pPr>
        <w:spacing w:line="480" w:lineRule="auto"/>
        <w:ind w:firstLine="720"/>
        <w:rPr>
          <w:rFonts w:ascii="Times New Roman" w:hAnsi="Times New Roman" w:cs="Times New Roman"/>
          <w:sz w:val="24"/>
          <w:szCs w:val="24"/>
        </w:rPr>
      </w:pPr>
    </w:p>
    <w:p w:rsidR="00C67FA9" w:rsidRPr="003A2187" w:rsidRDefault="00C67FA9" w:rsidP="008F4DA6">
      <w:pPr>
        <w:spacing w:line="480" w:lineRule="auto"/>
        <w:ind w:firstLine="720"/>
        <w:rPr>
          <w:rFonts w:ascii="Times New Roman" w:hAnsi="Times New Roman" w:cs="Times New Roman"/>
          <w:sz w:val="24"/>
          <w:szCs w:val="24"/>
        </w:rPr>
      </w:pPr>
    </w:p>
    <w:p w:rsidR="00C67FA9" w:rsidRPr="003A2187" w:rsidRDefault="00C67FA9" w:rsidP="008F4DA6">
      <w:pPr>
        <w:spacing w:line="480" w:lineRule="auto"/>
        <w:ind w:firstLine="720"/>
        <w:rPr>
          <w:rFonts w:ascii="Times New Roman" w:hAnsi="Times New Roman" w:cs="Times New Roman"/>
          <w:sz w:val="24"/>
          <w:szCs w:val="24"/>
        </w:rPr>
      </w:pPr>
    </w:p>
    <w:p w:rsidR="00C67FA9" w:rsidRPr="003A2187" w:rsidRDefault="00C67FA9" w:rsidP="008F4DA6">
      <w:pPr>
        <w:spacing w:line="480" w:lineRule="auto"/>
        <w:ind w:firstLine="720"/>
        <w:rPr>
          <w:rFonts w:ascii="Times New Roman" w:hAnsi="Times New Roman" w:cs="Times New Roman"/>
          <w:sz w:val="24"/>
          <w:szCs w:val="24"/>
        </w:rPr>
      </w:pPr>
    </w:p>
    <w:p w:rsidR="003A2187" w:rsidRDefault="003A2187" w:rsidP="003A2187">
      <w:pPr>
        <w:spacing w:line="480" w:lineRule="auto"/>
        <w:rPr>
          <w:rFonts w:ascii="Times New Roman" w:hAnsi="Times New Roman" w:cs="Times New Roman"/>
          <w:sz w:val="24"/>
          <w:szCs w:val="24"/>
        </w:rPr>
      </w:pPr>
    </w:p>
    <w:p w:rsidR="00C67FA9" w:rsidRPr="003A2187" w:rsidRDefault="00FE3E43" w:rsidP="003A2187">
      <w:pPr>
        <w:spacing w:line="480" w:lineRule="auto"/>
        <w:ind w:left="720" w:hanging="720"/>
        <w:jc w:val="center"/>
        <w:rPr>
          <w:rFonts w:ascii="Times New Roman" w:hAnsi="Times New Roman" w:cs="Times New Roman"/>
          <w:sz w:val="24"/>
          <w:szCs w:val="24"/>
        </w:rPr>
      </w:pPr>
      <w:r w:rsidRPr="003A2187">
        <w:rPr>
          <w:rFonts w:ascii="Times New Roman" w:hAnsi="Times New Roman" w:cs="Times New Roman"/>
          <w:sz w:val="24"/>
          <w:szCs w:val="24"/>
        </w:rPr>
        <w:lastRenderedPageBreak/>
        <w:t>Work cited</w:t>
      </w:r>
    </w:p>
    <w:p w:rsidR="00414920" w:rsidRPr="003A2187" w:rsidRDefault="00FE3E43" w:rsidP="003A2187">
      <w:pPr>
        <w:spacing w:line="480" w:lineRule="auto"/>
        <w:ind w:left="720" w:hanging="720"/>
        <w:rPr>
          <w:rFonts w:ascii="Times New Roman" w:hAnsi="Times New Roman" w:cs="Times New Roman"/>
          <w:sz w:val="24"/>
          <w:szCs w:val="24"/>
        </w:rPr>
      </w:pPr>
      <w:r w:rsidRPr="003A2187">
        <w:rPr>
          <w:rFonts w:ascii="Times New Roman" w:hAnsi="Times New Roman" w:cs="Times New Roman"/>
          <w:sz w:val="24"/>
          <w:szCs w:val="24"/>
        </w:rPr>
        <w:t xml:space="preserve">Gray, Richard. </w:t>
      </w:r>
      <w:r w:rsidRPr="003A2187">
        <w:rPr>
          <w:rFonts w:ascii="Times New Roman" w:hAnsi="Times New Roman" w:cs="Times New Roman"/>
          <w:i/>
          <w:iCs/>
          <w:sz w:val="24"/>
          <w:szCs w:val="24"/>
        </w:rPr>
        <w:t>A History of American Literature</w:t>
      </w:r>
      <w:r w:rsidRPr="003A2187">
        <w:rPr>
          <w:rFonts w:ascii="Times New Roman" w:hAnsi="Times New Roman" w:cs="Times New Roman"/>
          <w:sz w:val="24"/>
          <w:szCs w:val="24"/>
        </w:rPr>
        <w:t>. Wiley-Blackwell, 2011. Internet resource.</w:t>
      </w:r>
    </w:p>
    <w:p w:rsidR="00591A09" w:rsidRPr="003A2187" w:rsidRDefault="00FE3E43" w:rsidP="003A2187">
      <w:pPr>
        <w:spacing w:line="480" w:lineRule="auto"/>
        <w:ind w:left="720" w:hanging="720"/>
        <w:rPr>
          <w:rFonts w:ascii="Times New Roman" w:hAnsi="Times New Roman" w:cs="Times New Roman"/>
          <w:sz w:val="24"/>
          <w:szCs w:val="24"/>
        </w:rPr>
      </w:pPr>
      <w:r w:rsidRPr="003A2187">
        <w:rPr>
          <w:rFonts w:ascii="Times New Roman" w:hAnsi="Times New Roman" w:cs="Times New Roman"/>
          <w:sz w:val="24"/>
          <w:szCs w:val="24"/>
        </w:rPr>
        <w:t xml:space="preserve">Hawthorne, Nathaniel, Mary H. Foote, and Arthur A. Dixon. </w:t>
      </w:r>
      <w:r w:rsidRPr="003A2187">
        <w:rPr>
          <w:rFonts w:ascii="Times New Roman" w:hAnsi="Times New Roman" w:cs="Times New Roman"/>
          <w:i/>
          <w:iCs/>
          <w:sz w:val="24"/>
          <w:szCs w:val="24"/>
        </w:rPr>
        <w:t xml:space="preserve">The Complete Novels of Nathaniel </w:t>
      </w:r>
      <w:r w:rsidRPr="003A2187">
        <w:rPr>
          <w:rFonts w:ascii="Times New Roman" w:hAnsi="Times New Roman" w:cs="Times New Roman"/>
          <w:i/>
          <w:iCs/>
          <w:sz w:val="24"/>
          <w:szCs w:val="24"/>
        </w:rPr>
        <w:t>Hawthorne: Illustrated</w:t>
      </w:r>
      <w:r w:rsidRPr="003A2187">
        <w:rPr>
          <w:rFonts w:ascii="Times New Roman" w:hAnsi="Times New Roman" w:cs="Times New Roman"/>
          <w:sz w:val="24"/>
          <w:szCs w:val="24"/>
        </w:rPr>
        <w:t xml:space="preserve">. , 2015. Internet resource 1708 </w:t>
      </w:r>
    </w:p>
    <w:p w:rsidR="00FA0CBD" w:rsidRPr="003A2187" w:rsidRDefault="00FE3E43" w:rsidP="003A2187">
      <w:pPr>
        <w:spacing w:line="480" w:lineRule="auto"/>
        <w:ind w:left="720" w:hanging="720"/>
        <w:rPr>
          <w:rFonts w:ascii="Times New Roman" w:hAnsi="Times New Roman" w:cs="Times New Roman"/>
          <w:sz w:val="24"/>
          <w:szCs w:val="24"/>
        </w:rPr>
      </w:pPr>
      <w:r w:rsidRPr="003A2187">
        <w:rPr>
          <w:rFonts w:ascii="Times New Roman" w:hAnsi="Times New Roman" w:cs="Times New Roman"/>
          <w:sz w:val="24"/>
          <w:szCs w:val="24"/>
        </w:rPr>
        <w:t xml:space="preserve">Fleischmann, Fritz. </w:t>
      </w:r>
      <w:r w:rsidRPr="003A2187">
        <w:rPr>
          <w:rFonts w:ascii="Times New Roman" w:hAnsi="Times New Roman" w:cs="Times New Roman"/>
          <w:i/>
          <w:iCs/>
          <w:sz w:val="24"/>
          <w:szCs w:val="24"/>
        </w:rPr>
        <w:t>American Novelists Revisited: Essays in Feminist Criticism</w:t>
      </w:r>
      <w:r w:rsidRPr="003A2187">
        <w:rPr>
          <w:rFonts w:ascii="Times New Roman" w:hAnsi="Times New Roman" w:cs="Times New Roman"/>
          <w:sz w:val="24"/>
          <w:szCs w:val="24"/>
        </w:rPr>
        <w:t>. Boston, Mass: G.K. Hall, 1982. Print.</w:t>
      </w:r>
    </w:p>
    <w:p w:rsidR="00FA0CBD" w:rsidRPr="003A2187" w:rsidRDefault="00FE3E43" w:rsidP="003A2187">
      <w:pPr>
        <w:spacing w:line="480" w:lineRule="auto"/>
        <w:ind w:left="720" w:hanging="720"/>
        <w:rPr>
          <w:rFonts w:ascii="Times New Roman" w:hAnsi="Times New Roman" w:cs="Times New Roman"/>
          <w:sz w:val="24"/>
          <w:szCs w:val="24"/>
        </w:rPr>
      </w:pPr>
      <w:r w:rsidRPr="003A2187">
        <w:rPr>
          <w:rFonts w:ascii="Times New Roman" w:hAnsi="Times New Roman" w:cs="Times New Roman"/>
          <w:sz w:val="24"/>
          <w:szCs w:val="24"/>
        </w:rPr>
        <w:t xml:space="preserve">Cooper, Charlotte. "Fat Studies: Mapping the Field." </w:t>
      </w:r>
      <w:r w:rsidRPr="003A2187">
        <w:rPr>
          <w:rFonts w:ascii="Times New Roman" w:hAnsi="Times New Roman" w:cs="Times New Roman"/>
          <w:i/>
          <w:iCs/>
          <w:sz w:val="24"/>
          <w:szCs w:val="24"/>
        </w:rPr>
        <w:t>Sociology Compass</w:t>
      </w:r>
      <w:r w:rsidRPr="003A2187">
        <w:rPr>
          <w:rFonts w:ascii="Times New Roman" w:hAnsi="Times New Roman" w:cs="Times New Roman"/>
          <w:sz w:val="24"/>
          <w:szCs w:val="24"/>
        </w:rPr>
        <w:t>. 4.12 (2010</w:t>
      </w:r>
      <w:r w:rsidRPr="003A2187">
        <w:rPr>
          <w:rFonts w:ascii="Times New Roman" w:hAnsi="Times New Roman" w:cs="Times New Roman"/>
          <w:sz w:val="24"/>
          <w:szCs w:val="24"/>
        </w:rPr>
        <w:t>): 1020-1034. Print.</w:t>
      </w:r>
    </w:p>
    <w:p w:rsidR="00FA0CBD" w:rsidRPr="003A2187" w:rsidRDefault="00FE3E43" w:rsidP="003A2187">
      <w:pPr>
        <w:spacing w:line="480" w:lineRule="auto"/>
        <w:ind w:left="720" w:hanging="720"/>
        <w:rPr>
          <w:rFonts w:ascii="Times New Roman" w:hAnsi="Times New Roman" w:cs="Times New Roman"/>
          <w:sz w:val="24"/>
          <w:szCs w:val="24"/>
        </w:rPr>
      </w:pPr>
      <w:r w:rsidRPr="003A2187">
        <w:rPr>
          <w:rFonts w:ascii="Times New Roman" w:hAnsi="Times New Roman" w:cs="Times New Roman"/>
          <w:sz w:val="24"/>
          <w:szCs w:val="24"/>
        </w:rPr>
        <w:t xml:space="preserve">Mouton, Elna. "A Rhetoric of Theological Vision? </w:t>
      </w:r>
      <w:r w:rsidR="00D86A7C" w:rsidRPr="003A2187">
        <w:rPr>
          <w:rFonts w:ascii="Times New Roman" w:hAnsi="Times New Roman" w:cs="Times New Roman"/>
          <w:sz w:val="24"/>
          <w:szCs w:val="24"/>
        </w:rPr>
        <w:t>On</w:t>
      </w:r>
      <w:r w:rsidRPr="003A2187">
        <w:rPr>
          <w:rFonts w:ascii="Times New Roman" w:hAnsi="Times New Roman" w:cs="Times New Roman"/>
          <w:sz w:val="24"/>
          <w:szCs w:val="24"/>
        </w:rPr>
        <w:t xml:space="preserve"> Scripture's Reorienting Power in the Liturgy of (social) Life." </w:t>
      </w:r>
      <w:r w:rsidRPr="003A2187">
        <w:rPr>
          <w:rFonts w:ascii="Times New Roman" w:hAnsi="Times New Roman" w:cs="Times New Roman"/>
          <w:i/>
          <w:iCs/>
          <w:sz w:val="24"/>
          <w:szCs w:val="24"/>
        </w:rPr>
        <w:t>Neotestamentica</w:t>
      </w:r>
      <w:r w:rsidRPr="003A2187">
        <w:rPr>
          <w:rFonts w:ascii="Times New Roman" w:hAnsi="Times New Roman" w:cs="Times New Roman"/>
          <w:sz w:val="24"/>
          <w:szCs w:val="24"/>
        </w:rPr>
        <w:t>. 35 (2001): 111-127. Print.</w:t>
      </w:r>
    </w:p>
    <w:p w:rsidR="00A268F4" w:rsidRPr="003A2187" w:rsidRDefault="00FE3E43" w:rsidP="003A2187">
      <w:pPr>
        <w:spacing w:line="480" w:lineRule="auto"/>
        <w:ind w:left="720" w:hanging="720"/>
        <w:rPr>
          <w:rFonts w:ascii="Times New Roman" w:hAnsi="Times New Roman" w:cs="Times New Roman"/>
          <w:sz w:val="24"/>
          <w:szCs w:val="24"/>
        </w:rPr>
      </w:pPr>
      <w:r w:rsidRPr="003A2187">
        <w:rPr>
          <w:rFonts w:ascii="Times New Roman" w:hAnsi="Times New Roman" w:cs="Times New Roman"/>
          <w:sz w:val="24"/>
          <w:szCs w:val="24"/>
        </w:rPr>
        <w:t xml:space="preserve">Gerhardt, Christine. </w:t>
      </w:r>
      <w:r w:rsidRPr="003A2187">
        <w:rPr>
          <w:rFonts w:ascii="Times New Roman" w:hAnsi="Times New Roman" w:cs="Times New Roman"/>
          <w:i/>
          <w:iCs/>
          <w:sz w:val="24"/>
          <w:szCs w:val="24"/>
        </w:rPr>
        <w:t xml:space="preserve">Handbook of the American Novel of the Nineteenth </w:t>
      </w:r>
      <w:r w:rsidRPr="003A2187">
        <w:rPr>
          <w:rFonts w:ascii="Times New Roman" w:hAnsi="Times New Roman" w:cs="Times New Roman"/>
          <w:i/>
          <w:iCs/>
          <w:sz w:val="24"/>
          <w:szCs w:val="24"/>
        </w:rPr>
        <w:t>Century</w:t>
      </w:r>
      <w:r w:rsidRPr="003A2187">
        <w:rPr>
          <w:rFonts w:ascii="Times New Roman" w:hAnsi="Times New Roman" w:cs="Times New Roman"/>
          <w:sz w:val="24"/>
          <w:szCs w:val="24"/>
        </w:rPr>
        <w:t>. , 2018. Internet resource.</w:t>
      </w:r>
    </w:p>
    <w:p w:rsidR="00987E9E" w:rsidRPr="003A2187" w:rsidRDefault="00FE3E43" w:rsidP="003A2187">
      <w:pPr>
        <w:spacing w:line="480" w:lineRule="auto"/>
        <w:ind w:left="720" w:hanging="720"/>
        <w:rPr>
          <w:rFonts w:ascii="Times New Roman" w:hAnsi="Times New Roman" w:cs="Times New Roman"/>
          <w:sz w:val="24"/>
          <w:szCs w:val="24"/>
        </w:rPr>
      </w:pPr>
      <w:r w:rsidRPr="003A2187">
        <w:rPr>
          <w:rFonts w:ascii="Times New Roman" w:hAnsi="Times New Roman" w:cs="Times New Roman"/>
          <w:sz w:val="24"/>
          <w:szCs w:val="24"/>
        </w:rPr>
        <w:t xml:space="preserve"> Hawthorne, Nathaniel. </w:t>
      </w:r>
      <w:r w:rsidRPr="003A2187">
        <w:rPr>
          <w:rFonts w:ascii="Times New Roman" w:hAnsi="Times New Roman" w:cs="Times New Roman"/>
          <w:i/>
          <w:iCs/>
          <w:sz w:val="24"/>
          <w:szCs w:val="24"/>
        </w:rPr>
        <w:t>Fanshawe</w:t>
      </w:r>
      <w:r w:rsidRPr="003A2187">
        <w:rPr>
          <w:rFonts w:ascii="Times New Roman" w:hAnsi="Times New Roman" w:cs="Times New Roman"/>
          <w:sz w:val="24"/>
          <w:szCs w:val="24"/>
        </w:rPr>
        <w:t>. S.l: The Floating Press, 2009. Internet resource</w:t>
      </w:r>
    </w:p>
    <w:sectPr w:rsidR="00987E9E" w:rsidRPr="003A2187">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3E43" w:rsidRDefault="00FE3E43">
      <w:pPr>
        <w:spacing w:after="0" w:line="240" w:lineRule="auto"/>
      </w:pPr>
      <w:r>
        <w:separator/>
      </w:r>
    </w:p>
  </w:endnote>
  <w:endnote w:type="continuationSeparator" w:id="0">
    <w:p w:rsidR="00FE3E43" w:rsidRDefault="00FE3E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3E43" w:rsidRDefault="00FE3E43">
      <w:pPr>
        <w:spacing w:after="0" w:line="240" w:lineRule="auto"/>
      </w:pPr>
      <w:r>
        <w:separator/>
      </w:r>
    </w:p>
  </w:footnote>
  <w:footnote w:type="continuationSeparator" w:id="0">
    <w:p w:rsidR="00FE3E43" w:rsidRDefault="00FE3E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2675" w:rsidRPr="003B2675" w:rsidRDefault="00FE3E43">
    <w:pPr>
      <w:pStyle w:val="Header"/>
      <w:jc w:val="right"/>
      <w:rPr>
        <w:rFonts w:ascii="Times New Roman" w:hAnsi="Times New Roman" w:cs="Times New Roman"/>
        <w:sz w:val="24"/>
        <w:szCs w:val="24"/>
      </w:rPr>
    </w:pPr>
    <w:r w:rsidRPr="003B2675">
      <w:rPr>
        <w:rFonts w:ascii="Times New Roman" w:hAnsi="Times New Roman" w:cs="Times New Roman"/>
        <w:sz w:val="24"/>
        <w:szCs w:val="24"/>
      </w:rPr>
      <w:t xml:space="preserve">Surname </w:t>
    </w:r>
    <w:sdt>
      <w:sdtPr>
        <w:rPr>
          <w:rFonts w:ascii="Times New Roman" w:hAnsi="Times New Roman" w:cs="Times New Roman"/>
          <w:sz w:val="24"/>
          <w:szCs w:val="24"/>
        </w:rPr>
        <w:id w:val="1491365941"/>
        <w:docPartObj>
          <w:docPartGallery w:val="Page Numbers (Top of Page)"/>
          <w:docPartUnique/>
        </w:docPartObj>
      </w:sdtPr>
      <w:sdtEndPr>
        <w:rPr>
          <w:noProof/>
        </w:rPr>
      </w:sdtEndPr>
      <w:sdtContent>
        <w:r w:rsidRPr="003B2675">
          <w:rPr>
            <w:rFonts w:ascii="Times New Roman" w:hAnsi="Times New Roman" w:cs="Times New Roman"/>
            <w:sz w:val="24"/>
            <w:szCs w:val="24"/>
          </w:rPr>
          <w:fldChar w:fldCharType="begin"/>
        </w:r>
        <w:r w:rsidRPr="003B2675">
          <w:rPr>
            <w:rFonts w:ascii="Times New Roman" w:hAnsi="Times New Roman" w:cs="Times New Roman"/>
            <w:sz w:val="24"/>
            <w:szCs w:val="24"/>
          </w:rPr>
          <w:instrText xml:space="preserve"> PAGE   \* MERGEFORMAT </w:instrText>
        </w:r>
        <w:r w:rsidRPr="003B2675">
          <w:rPr>
            <w:rFonts w:ascii="Times New Roman" w:hAnsi="Times New Roman" w:cs="Times New Roman"/>
            <w:sz w:val="24"/>
            <w:szCs w:val="24"/>
          </w:rPr>
          <w:fldChar w:fldCharType="separate"/>
        </w:r>
        <w:r w:rsidR="00034102">
          <w:rPr>
            <w:rFonts w:ascii="Times New Roman" w:hAnsi="Times New Roman" w:cs="Times New Roman"/>
            <w:noProof/>
            <w:sz w:val="24"/>
            <w:szCs w:val="24"/>
          </w:rPr>
          <w:t>1</w:t>
        </w:r>
        <w:r w:rsidRPr="003B2675">
          <w:rPr>
            <w:rFonts w:ascii="Times New Roman" w:hAnsi="Times New Roman" w:cs="Times New Roman"/>
            <w:noProof/>
            <w:sz w:val="24"/>
            <w:szCs w:val="24"/>
          </w:rPr>
          <w:fldChar w:fldCharType="end"/>
        </w:r>
      </w:sdtContent>
    </w:sdt>
  </w:p>
  <w:p w:rsidR="003B2675" w:rsidRPr="003B2675" w:rsidRDefault="003B267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827"/>
    <w:rsid w:val="000245EC"/>
    <w:rsid w:val="000257A7"/>
    <w:rsid w:val="00034102"/>
    <w:rsid w:val="000714EC"/>
    <w:rsid w:val="00095F3C"/>
    <w:rsid w:val="00111B16"/>
    <w:rsid w:val="00130BB3"/>
    <w:rsid w:val="00313005"/>
    <w:rsid w:val="00320806"/>
    <w:rsid w:val="003224BE"/>
    <w:rsid w:val="003969E5"/>
    <w:rsid w:val="003972A4"/>
    <w:rsid w:val="003A2187"/>
    <w:rsid w:val="003B2675"/>
    <w:rsid w:val="00414920"/>
    <w:rsid w:val="00421D53"/>
    <w:rsid w:val="00431B3C"/>
    <w:rsid w:val="00436493"/>
    <w:rsid w:val="004C4CC0"/>
    <w:rsid w:val="00543E0C"/>
    <w:rsid w:val="00560482"/>
    <w:rsid w:val="00591A09"/>
    <w:rsid w:val="005F7805"/>
    <w:rsid w:val="00602AA4"/>
    <w:rsid w:val="00603628"/>
    <w:rsid w:val="00647B7B"/>
    <w:rsid w:val="00693E15"/>
    <w:rsid w:val="007104F6"/>
    <w:rsid w:val="00727F1E"/>
    <w:rsid w:val="007674D9"/>
    <w:rsid w:val="007C7393"/>
    <w:rsid w:val="007E62BC"/>
    <w:rsid w:val="008354C7"/>
    <w:rsid w:val="00866AE3"/>
    <w:rsid w:val="008F4DA6"/>
    <w:rsid w:val="00987E9E"/>
    <w:rsid w:val="009B3827"/>
    <w:rsid w:val="00A268F4"/>
    <w:rsid w:val="00A63A1C"/>
    <w:rsid w:val="00AB2A2F"/>
    <w:rsid w:val="00AC28FA"/>
    <w:rsid w:val="00B90079"/>
    <w:rsid w:val="00C11CF6"/>
    <w:rsid w:val="00C42204"/>
    <w:rsid w:val="00C67FA9"/>
    <w:rsid w:val="00C93EFF"/>
    <w:rsid w:val="00CB5250"/>
    <w:rsid w:val="00D04332"/>
    <w:rsid w:val="00D32EBB"/>
    <w:rsid w:val="00D43AF4"/>
    <w:rsid w:val="00D86A7C"/>
    <w:rsid w:val="00DF6EF1"/>
    <w:rsid w:val="00E7130E"/>
    <w:rsid w:val="00EC4E0D"/>
    <w:rsid w:val="00F40571"/>
    <w:rsid w:val="00F94D66"/>
    <w:rsid w:val="00FA0CBD"/>
    <w:rsid w:val="00FE3E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C80261-2049-4CC8-842A-E8BA083DE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26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2675"/>
  </w:style>
  <w:style w:type="paragraph" w:styleId="Footer">
    <w:name w:val="footer"/>
    <w:basedOn w:val="Normal"/>
    <w:link w:val="FooterChar"/>
    <w:uiPriority w:val="99"/>
    <w:unhideWhenUsed/>
    <w:rsid w:val="003B26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26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F30CA2-AC7A-480E-9993-E8C4D450C1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673</TotalTime>
  <Pages>7</Pages>
  <Words>1844</Words>
  <Characters>10511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Teacher-5F7729</dc:creator>
  <cp:lastModifiedBy>Teacher-5F7729</cp:lastModifiedBy>
  <cp:revision>16</cp:revision>
  <dcterms:created xsi:type="dcterms:W3CDTF">2019-12-11T08:03:00Z</dcterms:created>
  <dcterms:modified xsi:type="dcterms:W3CDTF">2019-12-11T21:41:00Z</dcterms:modified>
</cp:coreProperties>
</file>